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0"/>
        <w:gridCol w:w="1880"/>
        <w:gridCol w:w="2787"/>
        <w:gridCol w:w="4008"/>
      </w:tblGrid>
      <w:tr w:rsidR="004D6DB1" w:rsidRPr="008156AE" w:rsidTr="00B60561">
        <w:trPr>
          <w:trHeight w:val="1976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970BFA" w:rsidP="00B605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3" o:spid="_x0000_s1026" style="position:absolute;flip:y;z-index:251659264;visibility:visible" from="0,90pt" to="467.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" strokeweight="4.5pt">
                  <v:stroke linestyle="thickThin"/>
                </v:line>
              </w:pict>
            </w:r>
            <w:r w:rsidR="00CB00EB">
              <w:rPr>
                <w:noProof/>
                <w:lang w:eastAsia="ru-RU"/>
              </w:rPr>
              <w:drawing>
                <wp:inline distT="0" distB="0" distL="0" distR="0">
                  <wp:extent cx="1616710" cy="1126490"/>
                  <wp:effectExtent l="0" t="0" r="2540" b="0"/>
                  <wp:docPr id="2" name="Рисунок 2" descr="C:\Documents and Settings\Машбюро\Рабочий стол\Плита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Машбюро\Рабочий стол\Плита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CB00EB" w:rsidRDefault="004D6DB1" w:rsidP="00B60561">
            <w:pPr>
              <w:shd w:val="clear" w:color="auto" w:fill="FFFFFF"/>
              <w:spacing w:after="0" w:line="394" w:lineRule="exact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CB00EB">
              <w:rPr>
                <w:rFonts w:ascii="Times New Roman" w:hAnsi="Times New Roman" w:cs="Times New Roman"/>
                <w:b/>
                <w:sz w:val="34"/>
                <w:szCs w:val="34"/>
              </w:rPr>
              <w:t>Российская Федерация</w:t>
            </w:r>
          </w:p>
          <w:p w:rsidR="00CB00EB" w:rsidRPr="00CB00EB" w:rsidRDefault="00CB00EB" w:rsidP="00B60561">
            <w:pPr>
              <w:shd w:val="clear" w:color="auto" w:fill="FFFFFF"/>
              <w:spacing w:after="0" w:line="394" w:lineRule="exact"/>
              <w:jc w:val="center"/>
              <w:rPr>
                <w:rFonts w:ascii="Times New Roman" w:hAnsi="Times New Roman" w:cs="Times New Roman"/>
                <w:b/>
                <w:iCs/>
                <w:sz w:val="34"/>
                <w:szCs w:val="34"/>
              </w:rPr>
            </w:pPr>
            <w:r w:rsidRPr="00CB00EB">
              <w:rPr>
                <w:rFonts w:ascii="Times New Roman" w:hAnsi="Times New Roman" w:cs="Times New Roman"/>
                <w:b/>
                <w:iCs/>
                <w:sz w:val="34"/>
                <w:szCs w:val="34"/>
              </w:rPr>
              <w:t>А</w:t>
            </w:r>
            <w:r w:rsidR="004D6DB1" w:rsidRPr="00CB00EB">
              <w:rPr>
                <w:rFonts w:ascii="Times New Roman" w:hAnsi="Times New Roman" w:cs="Times New Roman"/>
                <w:b/>
                <w:iCs/>
                <w:sz w:val="34"/>
                <w:szCs w:val="34"/>
              </w:rPr>
              <w:t xml:space="preserve">кционерное общество </w:t>
            </w:r>
          </w:p>
          <w:p w:rsidR="004D6DB1" w:rsidRPr="008156AE" w:rsidRDefault="004D6DB1" w:rsidP="00CB00EB">
            <w:pPr>
              <w:shd w:val="clear" w:color="auto" w:fill="FFFFFF"/>
              <w:spacing w:after="0" w:line="39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0EB">
              <w:rPr>
                <w:rFonts w:ascii="Times New Roman" w:hAnsi="Times New Roman" w:cs="Times New Roman"/>
                <w:b/>
                <w:sz w:val="32"/>
                <w:szCs w:val="34"/>
              </w:rPr>
              <w:t>«Кропоткинск</w:t>
            </w:r>
            <w:r w:rsidR="00CB00EB" w:rsidRPr="00CB00EB">
              <w:rPr>
                <w:rFonts w:ascii="Times New Roman" w:hAnsi="Times New Roman" w:cs="Times New Roman"/>
                <w:b/>
                <w:sz w:val="32"/>
                <w:szCs w:val="34"/>
              </w:rPr>
              <w:t>ий завод железобетонных изделий»</w:t>
            </w:r>
          </w:p>
        </w:tc>
      </w:tr>
      <w:tr w:rsidR="004D6DB1" w:rsidRPr="008156AE" w:rsidTr="00CB00EB">
        <w:trPr>
          <w:trHeight w:val="1105"/>
        </w:trPr>
        <w:tc>
          <w:tcPr>
            <w:tcW w:w="5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8156AE">
              <w:rPr>
                <w:rFonts w:ascii="Times New Roman" w:hAnsi="Times New Roman" w:cs="Times New Roman"/>
                <w:b/>
                <w:sz w:val="24"/>
              </w:rPr>
              <w:t>352387 Краснодарский край, г. Кропоткин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24"/>
                <w:lang w:eastAsia="ar-SA"/>
              </w:rPr>
            </w:pPr>
            <w:r w:rsidRPr="008156AE">
              <w:rPr>
                <w:rFonts w:ascii="Times New Roman" w:hAnsi="Times New Roman" w:cs="Times New Roman"/>
                <w:b/>
                <w:sz w:val="24"/>
              </w:rPr>
              <w:t>ул. Машиностроительная, 3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156AE">
              <w:rPr>
                <w:rFonts w:ascii="Times New Roman" w:hAnsi="Times New Roman" w:cs="Times New Roman"/>
                <w:b/>
                <w:sz w:val="24"/>
                <w:lang w:val="en-US"/>
              </w:rPr>
              <w:t>kops</w:t>
            </w:r>
            <w:r w:rsidRPr="008156AE">
              <w:rPr>
                <w:rFonts w:ascii="Times New Roman" w:hAnsi="Times New Roman" w:cs="Times New Roman"/>
                <w:b/>
                <w:sz w:val="24"/>
              </w:rPr>
              <w:t>23@</w:t>
            </w:r>
            <w:r w:rsidRPr="008156AE">
              <w:rPr>
                <w:rFonts w:ascii="Times New Roman" w:hAnsi="Times New Roman" w:cs="Times New Roman"/>
                <w:b/>
                <w:sz w:val="24"/>
                <w:lang w:val="en-US"/>
              </w:rPr>
              <w:t>mail</w:t>
            </w:r>
            <w:r w:rsidRPr="008156AE">
              <w:rPr>
                <w:rFonts w:ascii="Times New Roman" w:hAnsi="Times New Roman" w:cs="Times New Roman"/>
                <w:b/>
                <w:sz w:val="24"/>
              </w:rPr>
              <w:t>.</w:t>
            </w:r>
            <w:proofErr w:type="spellStart"/>
            <w:r w:rsidRPr="008156AE">
              <w:rPr>
                <w:rFonts w:ascii="Times New Roman" w:hAnsi="Times New Roman" w:cs="Times New Roman"/>
                <w:b/>
                <w:sz w:val="24"/>
                <w:lang w:val="en-US"/>
              </w:rPr>
              <w:t>ru</w:t>
            </w:r>
            <w:proofErr w:type="spellEnd"/>
          </w:p>
        </w:tc>
        <w:tc>
          <w:tcPr>
            <w:tcW w:w="40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4D6DB1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ИНН 2313014407</w:t>
            </w:r>
          </w:p>
          <w:p w:rsidR="004D6DB1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КПП 236401001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8156AE">
              <w:rPr>
                <w:rFonts w:ascii="Times New Roman" w:hAnsi="Times New Roman" w:cs="Times New Roman"/>
                <w:szCs w:val="28"/>
              </w:rPr>
              <w:t>р</w:t>
            </w:r>
            <w:proofErr w:type="gramEnd"/>
            <w:r w:rsidRPr="008156AE">
              <w:rPr>
                <w:rFonts w:ascii="Times New Roman" w:hAnsi="Times New Roman" w:cs="Times New Roman"/>
                <w:szCs w:val="28"/>
              </w:rPr>
              <w:t>/с 40702810947840100293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8156AE">
              <w:rPr>
                <w:rFonts w:ascii="Times New Roman" w:hAnsi="Times New Roman" w:cs="Times New Roman"/>
                <w:szCs w:val="28"/>
              </w:rPr>
              <w:t>к/с 30101810400000000700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8156AE">
              <w:rPr>
                <w:rFonts w:ascii="Times New Roman" w:hAnsi="Times New Roman" w:cs="Times New Roman"/>
                <w:szCs w:val="28"/>
              </w:rPr>
              <w:t>БИК 040349700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8156AE">
              <w:rPr>
                <w:rFonts w:ascii="Times New Roman" w:hAnsi="Times New Roman" w:cs="Times New Roman"/>
                <w:szCs w:val="28"/>
              </w:rPr>
              <w:t>филиал «Южный»</w:t>
            </w:r>
          </w:p>
          <w:p w:rsidR="004D6DB1" w:rsidRPr="008156AE" w:rsidRDefault="00827803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</w:t>
            </w:r>
            <w:r w:rsidR="004D6DB1" w:rsidRPr="008156AE">
              <w:rPr>
                <w:rFonts w:ascii="Times New Roman" w:hAnsi="Times New Roman" w:cs="Times New Roman"/>
                <w:szCs w:val="28"/>
              </w:rPr>
              <w:t>АО «</w:t>
            </w:r>
            <w:r>
              <w:rPr>
                <w:rFonts w:ascii="Times New Roman" w:hAnsi="Times New Roman" w:cs="Times New Roman"/>
                <w:szCs w:val="28"/>
              </w:rPr>
              <w:t xml:space="preserve">БАНК </w:t>
            </w:r>
            <w:r w:rsidR="004D6DB1" w:rsidRPr="008156AE">
              <w:rPr>
                <w:rFonts w:ascii="Times New Roman" w:hAnsi="Times New Roman" w:cs="Times New Roman"/>
                <w:szCs w:val="28"/>
              </w:rPr>
              <w:t>УРАЛСИБ» г. Краснодар</w:t>
            </w:r>
          </w:p>
        </w:tc>
      </w:tr>
      <w:tr w:rsidR="004D6DB1" w:rsidRPr="008156AE" w:rsidTr="00CB00EB">
        <w:trPr>
          <w:trHeight w:val="740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56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323850"/>
                  <wp:effectExtent l="0" t="0" r="0" b="0"/>
                  <wp:docPr id="1" name="Рисунок 1" descr="j0332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332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6000" contrast="6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0EB" w:rsidRDefault="00CB00EB" w:rsidP="00B60561">
            <w:pPr>
              <w:spacing w:after="0"/>
              <w:rPr>
                <w:rFonts w:ascii="Times New Roman" w:hAnsi="Times New Roman" w:cs="Times New Roman"/>
                <w:b/>
                <w:i/>
                <w:sz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</w:rPr>
              <w:t>Приемная:8 (</w:t>
            </w:r>
            <w:r w:rsidR="004D6DB1" w:rsidRPr="008156AE">
              <w:rPr>
                <w:rFonts w:ascii="Times New Roman" w:hAnsi="Times New Roman" w:cs="Times New Roman"/>
                <w:b/>
                <w:i/>
                <w:sz w:val="26"/>
              </w:rPr>
              <w:t>861-38</w:t>
            </w:r>
            <w:r>
              <w:rPr>
                <w:rFonts w:ascii="Times New Roman" w:hAnsi="Times New Roman" w:cs="Times New Roman"/>
                <w:b/>
                <w:i/>
                <w:sz w:val="26"/>
              </w:rPr>
              <w:t>)</w:t>
            </w:r>
            <w:r w:rsidR="004D6DB1" w:rsidRPr="008156AE">
              <w:rPr>
                <w:rFonts w:ascii="Times New Roman" w:hAnsi="Times New Roman" w:cs="Times New Roman"/>
                <w:b/>
                <w:i/>
                <w:sz w:val="26"/>
              </w:rPr>
              <w:t xml:space="preserve">7-36-78 </w:t>
            </w:r>
          </w:p>
          <w:p w:rsidR="00C40FDB" w:rsidRDefault="004D6DB1" w:rsidP="00C40FDB">
            <w:pPr>
              <w:spacing w:after="0"/>
              <w:rPr>
                <w:rFonts w:ascii="Times New Roman" w:hAnsi="Times New Roman" w:cs="Times New Roman"/>
                <w:b/>
                <w:i/>
                <w:sz w:val="26"/>
              </w:rPr>
            </w:pPr>
            <w:r w:rsidRPr="008156AE">
              <w:rPr>
                <w:rFonts w:ascii="Times New Roman" w:hAnsi="Times New Roman" w:cs="Times New Roman"/>
                <w:b/>
                <w:i/>
                <w:sz w:val="26"/>
              </w:rPr>
              <w:t xml:space="preserve">Факс 7-62-98 </w:t>
            </w:r>
            <w:r w:rsidR="00C40FDB">
              <w:rPr>
                <w:rFonts w:ascii="Times New Roman" w:hAnsi="Times New Roman" w:cs="Times New Roman"/>
                <w:b/>
                <w:i/>
                <w:sz w:val="26"/>
              </w:rPr>
              <w:t xml:space="preserve"> Бухгалтерия 7-62-97</w:t>
            </w:r>
          </w:p>
          <w:p w:rsidR="004D6DB1" w:rsidRPr="008156AE" w:rsidRDefault="00CB00EB" w:rsidP="00C40FD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</w:rPr>
              <w:t>Сбыт 7-15-97</w:t>
            </w:r>
            <w:r w:rsidR="00C40FDB">
              <w:rPr>
                <w:rFonts w:ascii="Times New Roman" w:hAnsi="Times New Roman" w:cs="Times New Roman"/>
                <w:b/>
                <w:i/>
                <w:sz w:val="26"/>
              </w:rPr>
              <w:t xml:space="preserve">  </w:t>
            </w:r>
            <w:r w:rsidR="00C40FDB" w:rsidRPr="00CB00EB">
              <w:rPr>
                <w:rFonts w:ascii="Times New Roman" w:hAnsi="Times New Roman" w:cs="Times New Roman"/>
                <w:b/>
                <w:i/>
                <w:sz w:val="26"/>
              </w:rPr>
              <w:t>Снабжение</w:t>
            </w:r>
            <w:r w:rsidR="00C40FDB">
              <w:rPr>
                <w:rFonts w:ascii="Times New Roman" w:hAnsi="Times New Roman" w:cs="Times New Roman"/>
              </w:rPr>
              <w:t xml:space="preserve"> </w:t>
            </w:r>
            <w:r w:rsidR="00C40FDB" w:rsidRPr="008156AE">
              <w:rPr>
                <w:rFonts w:ascii="Times New Roman" w:hAnsi="Times New Roman" w:cs="Times New Roman"/>
                <w:b/>
                <w:i/>
                <w:sz w:val="26"/>
              </w:rPr>
              <w:t>7-24-70</w:t>
            </w:r>
            <w:bookmarkStart w:id="0" w:name="_GoBack"/>
            <w:bookmarkEnd w:id="0"/>
          </w:p>
        </w:tc>
        <w:tc>
          <w:tcPr>
            <w:tcW w:w="4008" w:type="dxa"/>
            <w:vMerge/>
            <w:tcBorders>
              <w:left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hd w:val="clear" w:color="auto" w:fill="FFFFFF"/>
              <w:spacing w:after="0" w:line="254" w:lineRule="exact"/>
              <w:rPr>
                <w:rFonts w:ascii="Times New Roman" w:hAnsi="Times New Roman" w:cs="Times New Roman"/>
                <w:spacing w:val="-4"/>
                <w:szCs w:val="20"/>
              </w:rPr>
            </w:pPr>
          </w:p>
        </w:tc>
      </w:tr>
      <w:tr w:rsidR="004D6DB1" w:rsidRPr="008156AE" w:rsidTr="00CB00EB">
        <w:trPr>
          <w:trHeight w:val="353"/>
        </w:trPr>
        <w:tc>
          <w:tcPr>
            <w:tcW w:w="5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8156A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«_____» _________ 20_____ г. </w:t>
            </w:r>
            <w:r w:rsidRPr="008156AE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Исх. №</w:t>
            </w:r>
            <w:r w:rsidRPr="008156A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_____</w:t>
            </w:r>
          </w:p>
        </w:tc>
        <w:tc>
          <w:tcPr>
            <w:tcW w:w="400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hd w:val="clear" w:color="auto" w:fill="FFFFFF"/>
              <w:spacing w:after="0" w:line="254" w:lineRule="exact"/>
              <w:rPr>
                <w:rFonts w:ascii="Times New Roman" w:hAnsi="Times New Roman" w:cs="Times New Roman"/>
                <w:spacing w:val="-4"/>
                <w:szCs w:val="20"/>
              </w:rPr>
            </w:pPr>
          </w:p>
        </w:tc>
      </w:tr>
    </w:tbl>
    <w:p w:rsidR="00774079" w:rsidRPr="00D62ACE" w:rsidRDefault="00774079" w:rsidP="00D62A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F2" w:rsidRDefault="00FA06F2" w:rsidP="00D62A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74079" w:rsidRPr="00D62ACE" w:rsidRDefault="00774079" w:rsidP="00D62A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62A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Реквизиты нормативного правового акта, </w:t>
      </w:r>
    </w:p>
    <w:p w:rsidR="00774079" w:rsidRPr="00D62ACE" w:rsidRDefault="00774079" w:rsidP="00D62A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62ACE">
        <w:rPr>
          <w:rFonts w:ascii="Times New Roman" w:hAnsi="Times New Roman" w:cs="Times New Roman"/>
          <w:b/>
          <w:sz w:val="28"/>
          <w:szCs w:val="28"/>
          <w:lang w:eastAsia="ru-RU"/>
        </w:rPr>
        <w:t>регламентирующего порядок действий заявителя и регулируемой организации при подаче, приеме, обработке заявки о подключении к централизованной системе водоотведения, принятии решения и уведомлении о принятом решении</w:t>
      </w:r>
    </w:p>
    <w:p w:rsidR="00774079" w:rsidRPr="00D62ACE" w:rsidRDefault="00774079" w:rsidP="00D62ACE">
      <w:pPr>
        <w:spacing w:after="0" w:line="240" w:lineRule="auto"/>
        <w:ind w:firstLineChars="100" w:firstLine="28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74079" w:rsidRPr="00D62ACE" w:rsidRDefault="00774079" w:rsidP="00D62ACE">
      <w:pPr>
        <w:spacing w:after="0" w:line="240" w:lineRule="auto"/>
        <w:ind w:firstLineChars="100" w:firstLine="28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74079" w:rsidRPr="00D62ACE" w:rsidRDefault="00184919" w:rsidP="00D62ACE">
      <w:pPr>
        <w:pStyle w:val="a5"/>
        <w:numPr>
          <w:ilvl w:val="0"/>
          <w:numId w:val="2"/>
        </w:numPr>
        <w:ind w:left="360"/>
        <w:rPr>
          <w:rFonts w:eastAsia="Times New Roman"/>
          <w:lang w:eastAsia="ru-RU"/>
        </w:rPr>
      </w:pPr>
      <w:r w:rsidRPr="00D62ACE">
        <w:rPr>
          <w:rFonts w:eastAsia="Times New Roman"/>
          <w:lang w:eastAsia="ru-RU"/>
        </w:rPr>
        <w:t xml:space="preserve"> </w:t>
      </w:r>
      <w:r w:rsidR="00774079" w:rsidRPr="00D62ACE">
        <w:rPr>
          <w:rFonts w:eastAsia="Times New Roman"/>
          <w:lang w:eastAsia="ru-RU"/>
        </w:rPr>
        <w:t>«Правила пользования системами коммунального водоснабжения и водоотведения в РФ», утв. Постановлением Правительства РФ от 12.02.1999 г. № 167</w:t>
      </w:r>
      <w:r>
        <w:rPr>
          <w:rFonts w:eastAsia="Times New Roman"/>
          <w:lang w:eastAsia="ru-RU"/>
        </w:rPr>
        <w:t xml:space="preserve"> </w:t>
      </w:r>
      <w:r w:rsidRPr="00744F12">
        <w:rPr>
          <w:rFonts w:eastAsia="Times New Roman"/>
          <w:lang w:eastAsia="ru-RU"/>
        </w:rPr>
        <w:t>(в посл</w:t>
      </w:r>
      <w:proofErr w:type="gramStart"/>
      <w:r w:rsidRPr="00744F12">
        <w:rPr>
          <w:rFonts w:eastAsia="Times New Roman"/>
          <w:lang w:eastAsia="ru-RU"/>
        </w:rPr>
        <w:t>.р</w:t>
      </w:r>
      <w:proofErr w:type="gramEnd"/>
      <w:r w:rsidRPr="00744F12">
        <w:rPr>
          <w:rFonts w:eastAsia="Times New Roman"/>
          <w:lang w:eastAsia="ru-RU"/>
        </w:rPr>
        <w:t>ед.)</w:t>
      </w:r>
      <w:r w:rsidR="00774079" w:rsidRPr="00D62ACE">
        <w:rPr>
          <w:rFonts w:eastAsia="Times New Roman"/>
          <w:lang w:eastAsia="ru-RU"/>
        </w:rPr>
        <w:t xml:space="preserve">; </w:t>
      </w:r>
    </w:p>
    <w:p w:rsidR="00B61442" w:rsidRDefault="00B61442" w:rsidP="00B61442">
      <w:pPr>
        <w:pStyle w:val="a5"/>
        <w:numPr>
          <w:ilvl w:val="0"/>
          <w:numId w:val="2"/>
        </w:numPr>
        <w:ind w:left="360"/>
        <w:rPr>
          <w:rFonts w:eastAsia="Times New Roman"/>
          <w:lang w:eastAsia="ru-RU"/>
        </w:rPr>
      </w:pPr>
      <w:r w:rsidRPr="00D62ACE">
        <w:rPr>
          <w:rFonts w:eastAsia="Times New Roman"/>
          <w:lang w:eastAsia="ru-RU"/>
        </w:rPr>
        <w:t xml:space="preserve">Федеральный закон от 07.12.2011 № 416-ФЗ </w:t>
      </w:r>
      <w:r w:rsidR="00184919" w:rsidRPr="00744F12">
        <w:rPr>
          <w:rFonts w:eastAsia="Times New Roman"/>
          <w:lang w:eastAsia="ru-RU"/>
        </w:rPr>
        <w:t>(в посл</w:t>
      </w:r>
      <w:proofErr w:type="gramStart"/>
      <w:r w:rsidR="00184919" w:rsidRPr="00744F12">
        <w:rPr>
          <w:rFonts w:eastAsia="Times New Roman"/>
          <w:lang w:eastAsia="ru-RU"/>
        </w:rPr>
        <w:t>.р</w:t>
      </w:r>
      <w:proofErr w:type="gramEnd"/>
      <w:r w:rsidR="00184919" w:rsidRPr="00744F12">
        <w:rPr>
          <w:rFonts w:eastAsia="Times New Roman"/>
          <w:lang w:eastAsia="ru-RU"/>
        </w:rPr>
        <w:t>ед.)</w:t>
      </w:r>
      <w:r w:rsidR="00184919" w:rsidRPr="00D62ACE">
        <w:rPr>
          <w:rFonts w:eastAsia="Times New Roman"/>
          <w:lang w:eastAsia="ru-RU"/>
        </w:rPr>
        <w:t xml:space="preserve"> </w:t>
      </w:r>
      <w:r w:rsidRPr="00D62ACE">
        <w:rPr>
          <w:rFonts w:eastAsia="Times New Roman"/>
          <w:lang w:eastAsia="ru-RU"/>
        </w:rPr>
        <w:t xml:space="preserve">«О водоснабжении и водоотведении»; </w:t>
      </w:r>
    </w:p>
    <w:p w:rsidR="00774079" w:rsidRDefault="00774079" w:rsidP="00D62ACE">
      <w:pPr>
        <w:pStyle w:val="a5"/>
        <w:numPr>
          <w:ilvl w:val="0"/>
          <w:numId w:val="2"/>
        </w:numPr>
        <w:ind w:left="360"/>
        <w:rPr>
          <w:rFonts w:eastAsia="Times New Roman"/>
          <w:lang w:eastAsia="ru-RU"/>
        </w:rPr>
      </w:pPr>
      <w:r w:rsidRPr="00D62ACE">
        <w:rPr>
          <w:rFonts w:eastAsia="Times New Roman"/>
          <w:lang w:eastAsia="ru-RU"/>
        </w:rPr>
        <w:t xml:space="preserve">Постановление Правительства РФ № 644 от 29.07.2013 </w:t>
      </w:r>
      <w:r w:rsidR="00184919" w:rsidRPr="00744F12">
        <w:rPr>
          <w:rFonts w:eastAsia="Times New Roman"/>
          <w:lang w:eastAsia="ru-RU"/>
        </w:rPr>
        <w:t>(в посл</w:t>
      </w:r>
      <w:proofErr w:type="gramStart"/>
      <w:r w:rsidR="00184919" w:rsidRPr="00744F12">
        <w:rPr>
          <w:rFonts w:eastAsia="Times New Roman"/>
          <w:lang w:eastAsia="ru-RU"/>
        </w:rPr>
        <w:t>.р</w:t>
      </w:r>
      <w:proofErr w:type="gramEnd"/>
      <w:r w:rsidR="00184919" w:rsidRPr="00744F12">
        <w:rPr>
          <w:rFonts w:eastAsia="Times New Roman"/>
          <w:lang w:eastAsia="ru-RU"/>
        </w:rPr>
        <w:t>ед.)</w:t>
      </w:r>
      <w:r w:rsidR="00184919" w:rsidRPr="00D62ACE">
        <w:rPr>
          <w:rFonts w:eastAsia="Times New Roman"/>
          <w:lang w:eastAsia="ru-RU"/>
        </w:rPr>
        <w:t xml:space="preserve"> </w:t>
      </w:r>
      <w:r w:rsidRPr="00D62ACE">
        <w:rPr>
          <w:rFonts w:eastAsia="Times New Roman"/>
          <w:lang w:eastAsia="ru-RU"/>
        </w:rPr>
        <w:t xml:space="preserve">«Об утверждении правил холодного водоснабжения и водоотведения и о внесении изменений в некоторые акты правительства РФ»; </w:t>
      </w:r>
    </w:p>
    <w:p w:rsidR="00B61442" w:rsidRPr="00D62ACE" w:rsidRDefault="00B61442" w:rsidP="00D62ACE">
      <w:pPr>
        <w:pStyle w:val="a5"/>
        <w:numPr>
          <w:ilvl w:val="0"/>
          <w:numId w:val="2"/>
        </w:numPr>
        <w:ind w:left="360"/>
        <w:rPr>
          <w:rFonts w:eastAsia="Times New Roman"/>
          <w:lang w:eastAsia="ru-RU"/>
        </w:rPr>
      </w:pPr>
      <w:r w:rsidRPr="00744F12">
        <w:rPr>
          <w:rFonts w:eastAsia="Times New Roman"/>
          <w:lang w:eastAsia="ru-RU"/>
        </w:rPr>
        <w:t xml:space="preserve">Постановление Правительства РФ № 645 от 29.07.2013 </w:t>
      </w:r>
      <w:r w:rsidR="00184919" w:rsidRPr="00744F12">
        <w:rPr>
          <w:rFonts w:eastAsia="Times New Roman"/>
          <w:lang w:eastAsia="ru-RU"/>
        </w:rPr>
        <w:t>(в посл</w:t>
      </w:r>
      <w:proofErr w:type="gramStart"/>
      <w:r w:rsidR="00184919" w:rsidRPr="00744F12">
        <w:rPr>
          <w:rFonts w:eastAsia="Times New Roman"/>
          <w:lang w:eastAsia="ru-RU"/>
        </w:rPr>
        <w:t>.р</w:t>
      </w:r>
      <w:proofErr w:type="gramEnd"/>
      <w:r w:rsidR="00184919" w:rsidRPr="00744F12">
        <w:rPr>
          <w:rFonts w:eastAsia="Times New Roman"/>
          <w:lang w:eastAsia="ru-RU"/>
        </w:rPr>
        <w:t xml:space="preserve">ед.) </w:t>
      </w:r>
      <w:r w:rsidRPr="00744F12">
        <w:rPr>
          <w:rFonts w:eastAsia="Times New Roman"/>
          <w:lang w:eastAsia="ru-RU"/>
        </w:rPr>
        <w:t>«Об утверждении типовых договоров в области холодного водоснабжения и водоотведения»;</w:t>
      </w:r>
    </w:p>
    <w:p w:rsidR="00784ADC" w:rsidRPr="00D62ACE" w:rsidRDefault="00784ADC" w:rsidP="00D62ACE">
      <w:pPr>
        <w:pStyle w:val="a5"/>
        <w:numPr>
          <w:ilvl w:val="0"/>
          <w:numId w:val="2"/>
        </w:numPr>
        <w:ind w:left="360"/>
        <w:rPr>
          <w:rFonts w:eastAsia="Times New Roman"/>
          <w:lang w:eastAsia="ru-RU"/>
        </w:rPr>
      </w:pPr>
      <w:r w:rsidRPr="00744F12">
        <w:rPr>
          <w:rFonts w:eastAsia="Times New Roman"/>
          <w:lang w:eastAsia="ru-RU"/>
        </w:rPr>
        <w:t>«Правила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Правила подключения объекта капитального строительства к сетям инженерно-технического обеспечения», утв. постановлением Правительства РФ от 13.02.2006 N 83</w:t>
      </w:r>
      <w:r w:rsidR="00184919" w:rsidRPr="00744F12">
        <w:rPr>
          <w:rFonts w:eastAsia="Times New Roman"/>
          <w:lang w:eastAsia="ru-RU"/>
        </w:rPr>
        <w:t xml:space="preserve"> (в посл</w:t>
      </w:r>
      <w:proofErr w:type="gramStart"/>
      <w:r w:rsidR="00184919" w:rsidRPr="00744F12">
        <w:rPr>
          <w:rFonts w:eastAsia="Times New Roman"/>
          <w:lang w:eastAsia="ru-RU"/>
        </w:rPr>
        <w:t>.р</w:t>
      </w:r>
      <w:proofErr w:type="gramEnd"/>
      <w:r w:rsidR="00184919" w:rsidRPr="00744F12">
        <w:rPr>
          <w:rFonts w:eastAsia="Times New Roman"/>
          <w:lang w:eastAsia="ru-RU"/>
        </w:rPr>
        <w:t>ед.);</w:t>
      </w:r>
    </w:p>
    <w:p w:rsidR="00774079" w:rsidRPr="00744F12" w:rsidRDefault="00784ADC" w:rsidP="00D62ACE">
      <w:pPr>
        <w:pStyle w:val="a5"/>
        <w:numPr>
          <w:ilvl w:val="0"/>
          <w:numId w:val="2"/>
        </w:numPr>
        <w:tabs>
          <w:tab w:val="left" w:pos="1710"/>
        </w:tabs>
        <w:ind w:left="36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Гражданский кодекс РФ;</w:t>
      </w:r>
    </w:p>
    <w:p w:rsidR="00784ADC" w:rsidRPr="00744F12" w:rsidRDefault="00784ADC" w:rsidP="00D62ACE">
      <w:pPr>
        <w:pStyle w:val="a5"/>
        <w:numPr>
          <w:ilvl w:val="0"/>
          <w:numId w:val="2"/>
        </w:numPr>
        <w:tabs>
          <w:tab w:val="left" w:pos="1710"/>
        </w:tabs>
        <w:ind w:left="360"/>
        <w:rPr>
          <w:rFonts w:eastAsia="Times New Roman"/>
          <w:lang w:eastAsia="ru-RU"/>
        </w:rPr>
      </w:pPr>
      <w:r w:rsidRPr="00744F12">
        <w:rPr>
          <w:rFonts w:eastAsia="Times New Roman"/>
          <w:lang w:eastAsia="ru-RU"/>
        </w:rPr>
        <w:t>Градостроительный кодекс</w:t>
      </w:r>
      <w:r w:rsidR="00143AA0" w:rsidRPr="00744F12">
        <w:rPr>
          <w:rFonts w:eastAsia="Times New Roman"/>
          <w:lang w:eastAsia="ru-RU"/>
        </w:rPr>
        <w:t>.</w:t>
      </w:r>
    </w:p>
    <w:p w:rsidR="00C75D77" w:rsidRPr="00D62ACE" w:rsidRDefault="00C75D77" w:rsidP="00D62A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5D77" w:rsidRPr="00D62ACE" w:rsidSect="00955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0CC"/>
    <w:multiLevelType w:val="hybridMultilevel"/>
    <w:tmpl w:val="96FA6066"/>
    <w:lvl w:ilvl="0" w:tplc="4288F1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AC547E"/>
    <w:multiLevelType w:val="hybridMultilevel"/>
    <w:tmpl w:val="768AF75C"/>
    <w:lvl w:ilvl="0" w:tplc="0A42F6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DB1"/>
    <w:rsid w:val="00143AA0"/>
    <w:rsid w:val="00184919"/>
    <w:rsid w:val="002C4336"/>
    <w:rsid w:val="002C48B2"/>
    <w:rsid w:val="003054BF"/>
    <w:rsid w:val="003233BC"/>
    <w:rsid w:val="003924F1"/>
    <w:rsid w:val="003A0BC0"/>
    <w:rsid w:val="00431461"/>
    <w:rsid w:val="004C4960"/>
    <w:rsid w:val="004D6DB1"/>
    <w:rsid w:val="00545F60"/>
    <w:rsid w:val="005559EC"/>
    <w:rsid w:val="00735BB8"/>
    <w:rsid w:val="00744F12"/>
    <w:rsid w:val="00774079"/>
    <w:rsid w:val="00784ADC"/>
    <w:rsid w:val="00827803"/>
    <w:rsid w:val="008748D1"/>
    <w:rsid w:val="0095599D"/>
    <w:rsid w:val="00970BFA"/>
    <w:rsid w:val="009E6EA2"/>
    <w:rsid w:val="00A94100"/>
    <w:rsid w:val="00B61442"/>
    <w:rsid w:val="00C05C2B"/>
    <w:rsid w:val="00C40FDB"/>
    <w:rsid w:val="00C75D77"/>
    <w:rsid w:val="00CB00EB"/>
    <w:rsid w:val="00D62ACE"/>
    <w:rsid w:val="00E23EB3"/>
    <w:rsid w:val="00EF4FF9"/>
    <w:rsid w:val="00EF7483"/>
    <w:rsid w:val="00FA0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D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4336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копс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555</cp:lastModifiedBy>
  <cp:revision>10</cp:revision>
  <dcterms:created xsi:type="dcterms:W3CDTF">2015-12-15T07:09:00Z</dcterms:created>
  <dcterms:modified xsi:type="dcterms:W3CDTF">2019-01-14T13:04:00Z</dcterms:modified>
</cp:coreProperties>
</file>