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850" w:rsidRPr="0067120B" w:rsidRDefault="00D06850" w:rsidP="00D06850">
      <w:pPr>
        <w:jc w:val="both"/>
        <w:rPr>
          <w:rFonts w:ascii="Times New Roman" w:hAnsi="Times New Roman" w:cs="Times New Roman"/>
          <w:b/>
          <w:sz w:val="28"/>
          <w:szCs w:val="24"/>
          <w:shd w:val="clear" w:color="auto" w:fill="FFFFFF"/>
        </w:rPr>
      </w:pPr>
      <w:proofErr w:type="gramStart"/>
      <w:r w:rsidRPr="0067120B">
        <w:rPr>
          <w:rFonts w:ascii="Times New Roman" w:hAnsi="Times New Roman" w:cs="Times New Roman"/>
          <w:sz w:val="28"/>
          <w:szCs w:val="24"/>
          <w:shd w:val="clear" w:color="auto" w:fill="FFFFFF"/>
        </w:rPr>
        <w:t xml:space="preserve">Порядок подключения (технологического присоединения) </w:t>
      </w:r>
      <w:r w:rsidR="00FC4487" w:rsidRPr="0067120B">
        <w:rPr>
          <w:rFonts w:ascii="Times New Roman" w:hAnsi="Times New Roman" w:cs="Times New Roman"/>
          <w:sz w:val="28"/>
          <w:szCs w:val="24"/>
          <w:shd w:val="clear" w:color="auto" w:fill="FFFFFF"/>
        </w:rPr>
        <w:t xml:space="preserve">объектов капитального строительства к централизованным системам водоотведения </w:t>
      </w:r>
      <w:r w:rsidRPr="0067120B">
        <w:rPr>
          <w:rFonts w:ascii="Times New Roman" w:hAnsi="Times New Roman" w:cs="Times New Roman"/>
          <w:sz w:val="28"/>
          <w:szCs w:val="24"/>
          <w:shd w:val="clear" w:color="auto" w:fill="FFFFFF"/>
        </w:rPr>
        <w:t xml:space="preserve">регламентируется Правилами подключения, утвержденными </w:t>
      </w:r>
      <w:r w:rsidR="00FC4487" w:rsidRPr="0067120B">
        <w:rPr>
          <w:rFonts w:ascii="Times New Roman" w:hAnsi="Times New Roman" w:cs="Times New Roman"/>
          <w:b/>
          <w:sz w:val="28"/>
          <w:szCs w:val="24"/>
          <w:shd w:val="clear" w:color="auto" w:fill="FFFFFF"/>
        </w:rPr>
        <w:t>Постановлением Правительства РФ от 30 ноября 2021 г. N 2130 «Об утверждении Правил подключения (технологического присоединения) объектов капитального строительства к централизованным системам горячего водоснабжения, холодного водоснабжения и (или) водоотведения, о внесении изменений в отдельные акты Правительства Российской Федерации и признании утратившими силу отдельных актов Правительства</w:t>
      </w:r>
      <w:proofErr w:type="gramEnd"/>
      <w:r w:rsidR="00FC4487" w:rsidRPr="0067120B">
        <w:rPr>
          <w:rFonts w:ascii="Times New Roman" w:hAnsi="Times New Roman" w:cs="Times New Roman"/>
          <w:b/>
          <w:sz w:val="28"/>
          <w:szCs w:val="24"/>
          <w:shd w:val="clear" w:color="auto" w:fill="FFFFFF"/>
        </w:rPr>
        <w:t xml:space="preserve"> Российской Федерации и положений отдельных актов Правительства Российской Федерации</w:t>
      </w:r>
      <w:r w:rsidRPr="0067120B">
        <w:rPr>
          <w:rFonts w:ascii="Times New Roman" w:hAnsi="Times New Roman" w:cs="Times New Roman"/>
          <w:b/>
          <w:sz w:val="28"/>
          <w:szCs w:val="24"/>
          <w:shd w:val="clear" w:color="auto" w:fill="FFFFFF"/>
        </w:rPr>
        <w:t>»</w:t>
      </w:r>
    </w:p>
    <w:p w:rsidR="00D06850" w:rsidRPr="0067120B" w:rsidRDefault="00D06850" w:rsidP="00D06850">
      <w:pPr>
        <w:pStyle w:val="s1"/>
        <w:shd w:val="clear" w:color="auto" w:fill="FFFFFF"/>
        <w:jc w:val="both"/>
        <w:rPr>
          <w:sz w:val="28"/>
        </w:rPr>
      </w:pPr>
    </w:p>
    <w:p w:rsidR="005D573D" w:rsidRPr="0067120B" w:rsidRDefault="005D573D" w:rsidP="005D573D">
      <w:pPr>
        <w:pStyle w:val="s1"/>
        <w:shd w:val="clear" w:color="auto" w:fill="FFFFFF"/>
        <w:jc w:val="center"/>
        <w:rPr>
          <w:b/>
          <w:sz w:val="28"/>
        </w:rPr>
      </w:pPr>
      <w:r w:rsidRPr="0067120B">
        <w:rPr>
          <w:b/>
          <w:sz w:val="28"/>
        </w:rPr>
        <w:t>Выдача технических условий</w:t>
      </w:r>
    </w:p>
    <w:p w:rsidR="00D06850" w:rsidRPr="0067120B" w:rsidRDefault="00D06850" w:rsidP="00D06850">
      <w:pPr>
        <w:pStyle w:val="s1"/>
        <w:shd w:val="clear" w:color="auto" w:fill="FFFFFF"/>
        <w:jc w:val="both"/>
        <w:rPr>
          <w:b/>
        </w:rPr>
      </w:pPr>
      <w:r w:rsidRPr="0067120B">
        <w:rPr>
          <w:b/>
        </w:rPr>
        <w:t>Запрос о выдаче технических условий должен содержать</w:t>
      </w:r>
      <w:r w:rsidR="0067120B">
        <w:rPr>
          <w:b/>
        </w:rPr>
        <w:t xml:space="preserve"> следующие </w:t>
      </w:r>
      <w:r w:rsidR="0067120B" w:rsidRPr="002705E7">
        <w:rPr>
          <w:b/>
          <w:u w:val="single"/>
        </w:rPr>
        <w:t>сведения</w:t>
      </w:r>
      <w:r w:rsidRPr="0067120B">
        <w:rPr>
          <w:b/>
        </w:rPr>
        <w:t>:</w:t>
      </w:r>
    </w:p>
    <w:p w:rsidR="00D06850" w:rsidRPr="0067120B" w:rsidRDefault="00D06850" w:rsidP="00D06850">
      <w:pPr>
        <w:pStyle w:val="s1"/>
        <w:shd w:val="clear" w:color="auto" w:fill="FFFFFF"/>
        <w:jc w:val="both"/>
      </w:pPr>
      <w:r w:rsidRPr="0067120B">
        <w:t>а) наименование исполнителя, которому направлен запрос;</w:t>
      </w:r>
    </w:p>
    <w:p w:rsidR="00D06850" w:rsidRPr="0067120B" w:rsidRDefault="00D06850" w:rsidP="00D06850">
      <w:pPr>
        <w:pStyle w:val="s1"/>
        <w:shd w:val="clear" w:color="auto" w:fill="FFFFFF"/>
        <w:jc w:val="both"/>
      </w:pPr>
      <w:r w:rsidRPr="0067120B">
        <w:t>б) сведения о лице, обратившемся с запросом о выдаче технических условий, и его контактные данные:</w:t>
      </w:r>
    </w:p>
    <w:p w:rsidR="00D06850" w:rsidRPr="0067120B" w:rsidRDefault="00D06850" w:rsidP="00D06850">
      <w:pPr>
        <w:pStyle w:val="s1"/>
        <w:shd w:val="clear" w:color="auto" w:fill="FFFFFF"/>
        <w:jc w:val="both"/>
      </w:pPr>
      <w:r w:rsidRPr="0067120B">
        <w:t>для органов государственной власти и местного самоуправления - полное и сокращенное наименование органа, реквизиты нормативного правового акта, в соответствии с которым осуществляется деятельность указанного органа, место нахождения, почтовый адрес, контактный телефон, адрес электронной почты;</w:t>
      </w:r>
    </w:p>
    <w:p w:rsidR="00D06850" w:rsidRPr="0067120B" w:rsidRDefault="00D06850" w:rsidP="00D06850">
      <w:pPr>
        <w:pStyle w:val="s1"/>
        <w:shd w:val="clear" w:color="auto" w:fill="FFFFFF"/>
        <w:jc w:val="both"/>
      </w:pPr>
      <w:proofErr w:type="gramStart"/>
      <w:r w:rsidRPr="0067120B">
        <w:t>для юридических лиц - полное и сокращенное наименования, основной государственный регистрационный номер записи в Едином государственном реестре юридических лиц, идентификационный номер налогоплательщика, место нахождения и адрес, указанные в Едином государственном реестре юридических лиц, почтовый адрес, фактический адрес, контактный телефон, адрес электронной почты;</w:t>
      </w:r>
      <w:proofErr w:type="gramEnd"/>
    </w:p>
    <w:p w:rsidR="00D06850" w:rsidRPr="0067120B" w:rsidRDefault="00D06850" w:rsidP="00D06850">
      <w:pPr>
        <w:pStyle w:val="s1"/>
        <w:shd w:val="clear" w:color="auto" w:fill="FFFFFF"/>
        <w:jc w:val="both"/>
      </w:pPr>
      <w:r w:rsidRPr="0067120B">
        <w:t>для индивидуальных предпринимателей - наименование,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 адрес регистрации по месту жительства, почтовый адрес, контактный телефон, адрес электронной почты;</w:t>
      </w:r>
    </w:p>
    <w:p w:rsidR="00D06850" w:rsidRPr="0067120B" w:rsidRDefault="00D06850" w:rsidP="00D06850">
      <w:pPr>
        <w:pStyle w:val="s1"/>
        <w:shd w:val="clear" w:color="auto" w:fill="FFFFFF"/>
        <w:jc w:val="both"/>
      </w:pPr>
      <w:proofErr w:type="gramStart"/>
      <w:r w:rsidRPr="0067120B">
        <w:t>для физических лиц - фамилия, имя, отчество (последнее - при наличии), дата рождения, данные паспорта или иного документа, удостоверяющего личность, идентификационный номер налогоплательщика, страховой номер индивидуального лицевого счета, адрес регистрации по месту жительства, почтовый адрес, контактный телефон, адрес электронной почты;</w:t>
      </w:r>
      <w:proofErr w:type="gramEnd"/>
    </w:p>
    <w:p w:rsidR="00D06850" w:rsidRPr="0067120B" w:rsidRDefault="00D06850" w:rsidP="00D06850">
      <w:pPr>
        <w:pStyle w:val="s1"/>
        <w:shd w:val="clear" w:color="auto" w:fill="FFFFFF"/>
        <w:jc w:val="both"/>
      </w:pPr>
      <w:proofErr w:type="gramStart"/>
      <w:r w:rsidRPr="0067120B">
        <w:t xml:space="preserve">в) основания обращения с запросом о выдаче технических условий (указание, кем именно из перечня лиц, имеющих право обратиться с запросом о выдаче технических условий, </w:t>
      </w:r>
      <w:r w:rsidRPr="0067120B">
        <w:lastRenderedPageBreak/>
        <w:t>является это лицо, а для правообладателя земельного участка также информация о праве лица на земельный участок, на котором расположен подключаемый объект, основания возникновения такого права, сведения о документе, подтверждающем наличие такого права);</w:t>
      </w:r>
      <w:proofErr w:type="gramEnd"/>
    </w:p>
    <w:p w:rsidR="00D06850" w:rsidRPr="0067120B" w:rsidRDefault="00D06850" w:rsidP="00D06850">
      <w:pPr>
        <w:pStyle w:val="s1"/>
        <w:shd w:val="clear" w:color="auto" w:fill="FFFFFF"/>
        <w:jc w:val="both"/>
      </w:pPr>
      <w:r w:rsidRPr="0067120B">
        <w:t>г) информацию о предельных параметрах разрешенного строительства (реконструкции, модернизации) подключаемых объектов, соответствующих этому земельному участку;</w:t>
      </w:r>
    </w:p>
    <w:p w:rsidR="00D06850" w:rsidRPr="0067120B" w:rsidRDefault="00D06850" w:rsidP="00D06850">
      <w:pPr>
        <w:pStyle w:val="s1"/>
        <w:shd w:val="clear" w:color="auto" w:fill="FFFFFF"/>
        <w:jc w:val="both"/>
      </w:pPr>
      <w:proofErr w:type="gramStart"/>
      <w:r w:rsidRPr="0067120B">
        <w:t>д) вид централизованной системы, для подключения к которой направляется запрос о выдаче технических условий (централизованная система горячего водоснабжения, централизованная система холодного водоснабжения, централизованная система водоотведения), а также необходимые виды ресурсов или услуг, планируемых к получению через такую централизованную систему (получение питьевой, технической или горячей воды, сброс хозяйственно-бытовых, производственных или поверхностных сточных вод);</w:t>
      </w:r>
      <w:proofErr w:type="gramEnd"/>
    </w:p>
    <w:p w:rsidR="00D06850" w:rsidRPr="0067120B" w:rsidRDefault="00D06850" w:rsidP="00D06850">
      <w:pPr>
        <w:pStyle w:val="s1"/>
        <w:shd w:val="clear" w:color="auto" w:fill="FFFFFF"/>
        <w:jc w:val="both"/>
      </w:pPr>
      <w:r w:rsidRPr="0067120B">
        <w:t>е) планируемая величина максимальной необходимой мощности (нагрузки);</w:t>
      </w:r>
    </w:p>
    <w:p w:rsidR="00D06850" w:rsidRPr="0067120B" w:rsidRDefault="00D06850" w:rsidP="00D06850">
      <w:pPr>
        <w:pStyle w:val="s1"/>
        <w:shd w:val="clear" w:color="auto" w:fill="FFFFFF"/>
        <w:jc w:val="both"/>
      </w:pPr>
      <w:r w:rsidRPr="0067120B">
        <w:t>ж) планируемый срок ввода в эксплуатацию подключаемого объекта (при наличии соответствующей информации).</w:t>
      </w:r>
    </w:p>
    <w:p w:rsidR="00621FBC" w:rsidRPr="0067120B" w:rsidRDefault="00621FBC" w:rsidP="00D06850">
      <w:pPr>
        <w:pStyle w:val="s1"/>
        <w:shd w:val="clear" w:color="auto" w:fill="FFFFFF"/>
        <w:jc w:val="both"/>
      </w:pPr>
    </w:p>
    <w:p w:rsidR="00D06850" w:rsidRPr="0067120B" w:rsidRDefault="00D06850" w:rsidP="00D06850">
      <w:pPr>
        <w:pStyle w:val="s1"/>
        <w:shd w:val="clear" w:color="auto" w:fill="FFFFFF"/>
        <w:jc w:val="both"/>
        <w:rPr>
          <w:b/>
        </w:rPr>
      </w:pPr>
      <w:r w:rsidRPr="0067120B">
        <w:rPr>
          <w:b/>
        </w:rPr>
        <w:t>К запросу о выдаче технических условий должны быть приложены</w:t>
      </w:r>
      <w:r w:rsidR="0067120B">
        <w:rPr>
          <w:b/>
        </w:rPr>
        <w:t xml:space="preserve"> </w:t>
      </w:r>
      <w:r w:rsidR="0067120B" w:rsidRPr="0067120B">
        <w:rPr>
          <w:b/>
          <w:u w:val="single"/>
        </w:rPr>
        <w:t>документы</w:t>
      </w:r>
      <w:r w:rsidRPr="0067120B">
        <w:rPr>
          <w:b/>
        </w:rPr>
        <w:t>:</w:t>
      </w:r>
    </w:p>
    <w:p w:rsidR="00D06850" w:rsidRPr="0067120B" w:rsidRDefault="00D06850" w:rsidP="00D06850">
      <w:pPr>
        <w:pStyle w:val="s1"/>
        <w:shd w:val="clear" w:color="auto" w:fill="FFFFFF"/>
        <w:jc w:val="both"/>
      </w:pPr>
      <w:r w:rsidRPr="0067120B">
        <w:t>копии учредительных документов (для физических лиц - копия паспорта или иного документа, удостоверяющего личность), а также документы, подтверждающие полномочия лица, подписавшего запрос;</w:t>
      </w:r>
    </w:p>
    <w:p w:rsidR="00D06850" w:rsidRPr="0067120B" w:rsidRDefault="00D06850" w:rsidP="00D06850">
      <w:pPr>
        <w:pStyle w:val="s1"/>
        <w:shd w:val="clear" w:color="auto" w:fill="FFFFFF"/>
        <w:jc w:val="both"/>
      </w:pPr>
      <w:r w:rsidRPr="0067120B">
        <w:t xml:space="preserve">копии правоустанавливающих и </w:t>
      </w:r>
      <w:proofErr w:type="spellStart"/>
      <w:r w:rsidRPr="0067120B">
        <w:t>правоудостоверяющих</w:t>
      </w:r>
      <w:proofErr w:type="spellEnd"/>
      <w:r w:rsidRPr="0067120B">
        <w:t xml:space="preserve"> документов на земельный участок, на котором размещен (планируется к размещению) подключаемый объект или который является подключаемым объектом (для прав</w:t>
      </w:r>
      <w:r w:rsidR="003F683D" w:rsidRPr="0067120B">
        <w:t>ообладателя земельного участка)</w:t>
      </w:r>
      <w:r w:rsidRPr="0067120B">
        <w:t xml:space="preserve">. При представлении в качестве </w:t>
      </w:r>
      <w:proofErr w:type="spellStart"/>
      <w:r w:rsidRPr="0067120B">
        <w:t>правоудостоверяющего</w:t>
      </w:r>
      <w:proofErr w:type="spellEnd"/>
      <w:r w:rsidRPr="0067120B">
        <w:t xml:space="preserve">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запроса о выдаче технических условий.</w:t>
      </w:r>
    </w:p>
    <w:p w:rsidR="00D06850" w:rsidRPr="0067120B" w:rsidRDefault="00D06850" w:rsidP="00D06850">
      <w:pPr>
        <w:pStyle w:val="s1"/>
        <w:shd w:val="clear" w:color="auto" w:fill="FFFFFF"/>
        <w:jc w:val="both"/>
      </w:pPr>
      <w:r w:rsidRPr="0067120B">
        <w:t>При обращении с запросом о выдаче технических условий лиц, указанных в</w:t>
      </w:r>
      <w:r w:rsidR="002B34FA" w:rsidRPr="0067120B">
        <w:t xml:space="preserve"> </w:t>
      </w:r>
      <w:r w:rsidRPr="0067120B">
        <w:t>подпункте "в" пункта</w:t>
      </w:r>
      <w:r w:rsidR="002B34FA" w:rsidRPr="0067120B">
        <w:t> </w:t>
      </w:r>
      <w:r w:rsidRPr="0067120B">
        <w:t>9</w:t>
      </w:r>
      <w:r w:rsidR="002B34FA" w:rsidRPr="0067120B">
        <w:t xml:space="preserve"> </w:t>
      </w:r>
      <w:r w:rsidRPr="0067120B">
        <w:t>Правил</w:t>
      </w:r>
      <w:r w:rsidR="002B34FA" w:rsidRPr="0067120B">
        <w:t xml:space="preserve"> подключения</w:t>
      </w:r>
      <w:r w:rsidRPr="0067120B">
        <w:t>, к запросу о выдаче технических условий должна быть приложена копия договора о комплексном развитии территории.</w:t>
      </w:r>
    </w:p>
    <w:p w:rsidR="00D06850" w:rsidRPr="0067120B" w:rsidRDefault="00D06850" w:rsidP="00D06850">
      <w:pPr>
        <w:pStyle w:val="s1"/>
        <w:shd w:val="clear" w:color="auto" w:fill="FFFFFF"/>
        <w:jc w:val="both"/>
      </w:pPr>
      <w:proofErr w:type="gramStart"/>
      <w:r w:rsidRPr="0067120B">
        <w:t>В случаях, предусмотренных</w:t>
      </w:r>
      <w:r w:rsidR="002B34FA" w:rsidRPr="0067120B">
        <w:t xml:space="preserve"> </w:t>
      </w:r>
      <w:r w:rsidRPr="0067120B">
        <w:t>частью 6 статьи 52</w:t>
      </w:r>
      <w:r w:rsidRPr="0067120B">
        <w:rPr>
          <w:vertAlign w:val="superscript"/>
        </w:rPr>
        <w:t> 1</w:t>
      </w:r>
      <w:r w:rsidR="002B34FA" w:rsidRPr="0067120B">
        <w:t xml:space="preserve"> </w:t>
      </w:r>
      <w:r w:rsidRPr="0067120B">
        <w:t>Градостроительного кодекса Российской Федерации, в целях строительства объектов федерального значения, объектов регионального значения, объектов местного значения при обращении с запросом о выдаче технических условий лиц, указанных в</w:t>
      </w:r>
      <w:r w:rsidR="002B34FA" w:rsidRPr="0067120B">
        <w:t xml:space="preserve"> </w:t>
      </w:r>
      <w:r w:rsidRPr="0067120B">
        <w:t>подпункте "г" пункта 9</w:t>
      </w:r>
      <w:r w:rsidR="002B34FA" w:rsidRPr="0067120B">
        <w:t xml:space="preserve"> </w:t>
      </w:r>
      <w:r w:rsidRPr="0067120B">
        <w:t>Правил</w:t>
      </w:r>
      <w:r w:rsidR="002B34FA" w:rsidRPr="0067120B">
        <w:t xml:space="preserve"> подключения</w:t>
      </w:r>
      <w:r w:rsidRPr="0067120B">
        <w:t>, к запросу о выдаче технических условий должна быть приложена копия решения о предварительном согласовании предоставления таким лицам земельного участка</w:t>
      </w:r>
      <w:proofErr w:type="gramEnd"/>
      <w:r w:rsidRPr="0067120B">
        <w:t xml:space="preserve"> в указанных целях;</w:t>
      </w:r>
    </w:p>
    <w:p w:rsidR="00D06850" w:rsidRPr="0067120B" w:rsidRDefault="00D06850" w:rsidP="00D06850">
      <w:pPr>
        <w:pStyle w:val="s1"/>
        <w:shd w:val="clear" w:color="auto" w:fill="FFFFFF"/>
        <w:jc w:val="both"/>
      </w:pPr>
      <w:r w:rsidRPr="0067120B">
        <w:t xml:space="preserve">копии правоустанавливающих и </w:t>
      </w:r>
      <w:proofErr w:type="spellStart"/>
      <w:r w:rsidRPr="0067120B">
        <w:t>правоудостоверяющих</w:t>
      </w:r>
      <w:proofErr w:type="spellEnd"/>
      <w:r w:rsidRPr="0067120B">
        <w:t xml:space="preserve"> документов на подключаемый объект, ранее построенный и введенный в эксплуатацию. При представлении в качестве </w:t>
      </w:r>
      <w:proofErr w:type="spellStart"/>
      <w:r w:rsidRPr="0067120B">
        <w:t>правоудостоверяющего</w:t>
      </w:r>
      <w:proofErr w:type="spellEnd"/>
      <w:r w:rsidRPr="0067120B">
        <w:t xml:space="preserve"> документа выписки из Единого государственного реестра </w:t>
      </w:r>
      <w:r w:rsidRPr="0067120B">
        <w:lastRenderedPageBreak/>
        <w:t>недвижимости такая выписка должна быть получена не ранее чем за 30 календарных дней до дня направления запроса о выдаче технических условий;</w:t>
      </w:r>
    </w:p>
    <w:p w:rsidR="00D06850" w:rsidRPr="0067120B" w:rsidRDefault="00D06850" w:rsidP="00D06850">
      <w:pPr>
        <w:pStyle w:val="s1"/>
        <w:shd w:val="clear" w:color="auto" w:fill="FFFFFF"/>
        <w:jc w:val="both"/>
      </w:pPr>
      <w:proofErr w:type="gramStart"/>
      <w:r w:rsidRPr="0067120B">
        <w:t>документы, содержащие информацию о границах земельного участка, на котором размещен (планируется к размещению) подключаемый объект (топографическая карта земельного участка в масштабе 1:500 с указанием границ такого земельного участка (при наличии) или копия разрешения на использование земель или земельного участка с приложением схемы границ предполагаемых к использованию земель или части земельного участка на кадастровом плане территории);</w:t>
      </w:r>
      <w:proofErr w:type="gramEnd"/>
    </w:p>
    <w:p w:rsidR="00D06850" w:rsidRPr="0067120B" w:rsidRDefault="00D06850" w:rsidP="00D06850">
      <w:pPr>
        <w:pStyle w:val="s1"/>
        <w:shd w:val="clear" w:color="auto" w:fill="FFFFFF"/>
        <w:jc w:val="both"/>
      </w:pPr>
      <w:r w:rsidRPr="0067120B">
        <w:t>градостроительный план земельного участка (при его наличии);</w:t>
      </w:r>
    </w:p>
    <w:p w:rsidR="00D06850" w:rsidRPr="0067120B" w:rsidRDefault="00D06850" w:rsidP="00D06850">
      <w:pPr>
        <w:pStyle w:val="s1"/>
        <w:shd w:val="clear" w:color="auto" w:fill="FFFFFF"/>
        <w:jc w:val="both"/>
      </w:pPr>
      <w:r w:rsidRPr="0067120B">
        <w:t>копия договора на подготовку проектной документации на подключаемый объект, содержащего условие об обеспечении получения лицом, обратившемся с запросом, технических условий (при обращении за выдачей технических условий лиц, указанных в</w:t>
      </w:r>
      <w:r w:rsidR="002B34FA" w:rsidRPr="0067120B">
        <w:t xml:space="preserve"> пункте </w:t>
      </w:r>
      <w:r w:rsidRPr="0067120B">
        <w:t>11</w:t>
      </w:r>
      <w:r w:rsidR="002B34FA" w:rsidRPr="0067120B">
        <w:t xml:space="preserve"> </w:t>
      </w:r>
      <w:r w:rsidRPr="0067120B">
        <w:t>Правил</w:t>
      </w:r>
      <w:r w:rsidR="002B34FA" w:rsidRPr="0067120B">
        <w:t xml:space="preserve"> подключения</w:t>
      </w:r>
      <w:r w:rsidRPr="0067120B">
        <w:t>).</w:t>
      </w:r>
    </w:p>
    <w:p w:rsidR="00621FBC" w:rsidRPr="0067120B" w:rsidRDefault="00621FBC" w:rsidP="00D06850">
      <w:pPr>
        <w:pStyle w:val="s1"/>
        <w:shd w:val="clear" w:color="auto" w:fill="FFFFFF"/>
        <w:jc w:val="both"/>
        <w:rPr>
          <w:b/>
        </w:rPr>
      </w:pPr>
    </w:p>
    <w:p w:rsidR="00D06850" w:rsidRPr="0067120B" w:rsidRDefault="00240A51" w:rsidP="00D06850">
      <w:pPr>
        <w:pStyle w:val="s1"/>
        <w:shd w:val="clear" w:color="auto" w:fill="FFFFFF"/>
        <w:jc w:val="both"/>
        <w:rPr>
          <w:b/>
        </w:rPr>
      </w:pPr>
      <w:r w:rsidRPr="0067120B">
        <w:rPr>
          <w:b/>
          <w:color w:val="FF0000"/>
        </w:rPr>
        <w:t>!!!</w:t>
      </w:r>
      <w:r w:rsidRPr="0067120B">
        <w:rPr>
          <w:b/>
        </w:rPr>
        <w:t xml:space="preserve"> </w:t>
      </w:r>
      <w:r w:rsidR="00D06850" w:rsidRPr="0067120B">
        <w:rPr>
          <w:b/>
        </w:rPr>
        <w:t>Перечень сведений и документов, предусмотренных</w:t>
      </w:r>
      <w:r w:rsidR="002B34FA" w:rsidRPr="0067120B">
        <w:rPr>
          <w:b/>
        </w:rPr>
        <w:t xml:space="preserve"> </w:t>
      </w:r>
      <w:r w:rsidR="00D06850" w:rsidRPr="0067120B">
        <w:rPr>
          <w:b/>
        </w:rPr>
        <w:t>пунктами 13</w:t>
      </w:r>
      <w:r w:rsidR="002B34FA" w:rsidRPr="0067120B">
        <w:rPr>
          <w:b/>
        </w:rPr>
        <w:t xml:space="preserve"> </w:t>
      </w:r>
      <w:r w:rsidR="00D06850" w:rsidRPr="0067120B">
        <w:rPr>
          <w:b/>
        </w:rPr>
        <w:t>и</w:t>
      </w:r>
      <w:r w:rsidR="002B34FA" w:rsidRPr="0067120B">
        <w:rPr>
          <w:b/>
        </w:rPr>
        <w:t xml:space="preserve"> </w:t>
      </w:r>
      <w:r w:rsidR="00D06850" w:rsidRPr="0067120B">
        <w:rPr>
          <w:b/>
        </w:rPr>
        <w:t>14</w:t>
      </w:r>
      <w:r w:rsidR="002B34FA" w:rsidRPr="0067120B">
        <w:rPr>
          <w:b/>
        </w:rPr>
        <w:t xml:space="preserve"> </w:t>
      </w:r>
      <w:r w:rsidR="00D06850" w:rsidRPr="0067120B">
        <w:rPr>
          <w:b/>
        </w:rPr>
        <w:t>Правил</w:t>
      </w:r>
      <w:r w:rsidR="002B34FA" w:rsidRPr="0067120B">
        <w:rPr>
          <w:b/>
        </w:rPr>
        <w:t xml:space="preserve"> подключения</w:t>
      </w:r>
      <w:r w:rsidR="00D06850" w:rsidRPr="0067120B">
        <w:rPr>
          <w:b/>
        </w:rPr>
        <w:t>, является исчерпывающим. Исполнитель не вправе для выдачи технических условий требовать от лиц, указанных в</w:t>
      </w:r>
      <w:r w:rsidR="002B34FA" w:rsidRPr="0067120B">
        <w:rPr>
          <w:b/>
        </w:rPr>
        <w:t xml:space="preserve"> </w:t>
      </w:r>
      <w:r w:rsidR="00D06850" w:rsidRPr="0067120B">
        <w:rPr>
          <w:b/>
        </w:rPr>
        <w:t>пунктах 9</w:t>
      </w:r>
      <w:r w:rsidR="002B34FA" w:rsidRPr="0067120B">
        <w:rPr>
          <w:b/>
        </w:rPr>
        <w:t xml:space="preserve"> </w:t>
      </w:r>
      <w:r w:rsidR="00D06850" w:rsidRPr="0067120B">
        <w:rPr>
          <w:b/>
        </w:rPr>
        <w:t>и</w:t>
      </w:r>
      <w:r w:rsidR="002B34FA" w:rsidRPr="0067120B">
        <w:rPr>
          <w:b/>
        </w:rPr>
        <w:t xml:space="preserve"> </w:t>
      </w:r>
      <w:r w:rsidR="00D06850" w:rsidRPr="0067120B">
        <w:rPr>
          <w:b/>
        </w:rPr>
        <w:t>11</w:t>
      </w:r>
      <w:r w:rsidR="002B34FA" w:rsidRPr="0067120B">
        <w:rPr>
          <w:b/>
        </w:rPr>
        <w:t xml:space="preserve"> </w:t>
      </w:r>
      <w:r w:rsidR="00D06850" w:rsidRPr="0067120B">
        <w:rPr>
          <w:b/>
        </w:rPr>
        <w:t>Правил</w:t>
      </w:r>
      <w:r w:rsidR="002B34FA" w:rsidRPr="0067120B">
        <w:rPr>
          <w:b/>
        </w:rPr>
        <w:t xml:space="preserve"> подключения</w:t>
      </w:r>
      <w:r w:rsidR="00D06850" w:rsidRPr="0067120B">
        <w:rPr>
          <w:b/>
        </w:rPr>
        <w:t>, иных сведений и документов, не указанных в пунктах 13 и 14 Правил</w:t>
      </w:r>
      <w:r w:rsidR="002B34FA" w:rsidRPr="0067120B">
        <w:rPr>
          <w:b/>
        </w:rPr>
        <w:t xml:space="preserve"> подключения</w:t>
      </w:r>
      <w:r w:rsidR="00D06850" w:rsidRPr="0067120B">
        <w:rPr>
          <w:b/>
        </w:rPr>
        <w:t>.</w:t>
      </w:r>
    </w:p>
    <w:p w:rsidR="00621FBC" w:rsidRPr="0067120B" w:rsidRDefault="00621FBC" w:rsidP="00D06850">
      <w:pPr>
        <w:pStyle w:val="s1"/>
        <w:jc w:val="both"/>
      </w:pPr>
    </w:p>
    <w:p w:rsidR="005D573D" w:rsidRPr="0067120B" w:rsidRDefault="005D573D" w:rsidP="005D573D">
      <w:pPr>
        <w:pStyle w:val="s1"/>
        <w:jc w:val="center"/>
        <w:rPr>
          <w:b/>
          <w:sz w:val="28"/>
        </w:rPr>
      </w:pPr>
      <w:r w:rsidRPr="0067120B">
        <w:rPr>
          <w:b/>
          <w:sz w:val="28"/>
        </w:rPr>
        <w:t>Заключение договора о подключении</w:t>
      </w:r>
    </w:p>
    <w:p w:rsidR="00D06850" w:rsidRPr="0067120B" w:rsidRDefault="00D06850" w:rsidP="00D06850">
      <w:pPr>
        <w:pStyle w:val="s1"/>
        <w:jc w:val="both"/>
        <w:rPr>
          <w:b/>
        </w:rPr>
      </w:pPr>
      <w:r w:rsidRPr="0067120B">
        <w:rPr>
          <w:b/>
        </w:rPr>
        <w:t>Основанием для заключения договора о подключении является подача заявителем заявления о подключении в случае:</w:t>
      </w:r>
    </w:p>
    <w:p w:rsidR="00D06850" w:rsidRPr="0067120B" w:rsidRDefault="00D06850" w:rsidP="00D06850">
      <w:pPr>
        <w:pStyle w:val="s1"/>
        <w:jc w:val="both"/>
      </w:pPr>
      <w:r w:rsidRPr="0067120B">
        <w:t>необходимости подключения вновь создаваемого или созданного подключаемого объекта, не подключенного к централизованным системам горячего водоснабжения, холодного водоснабжения и (или) водоотведения, в том числе при перераспределении (уступке права на использование) высвобождаемой подключенной мощности (нагрузки);</w:t>
      </w:r>
    </w:p>
    <w:p w:rsidR="00D06850" w:rsidRPr="0067120B" w:rsidRDefault="00D06850" w:rsidP="00D06850">
      <w:pPr>
        <w:pStyle w:val="s1"/>
        <w:jc w:val="both"/>
      </w:pPr>
      <w:r w:rsidRPr="0067120B">
        <w:t>необходимости увеличения подключенной мощности (нагрузки) ранее подключенного подключаемого объекта;</w:t>
      </w:r>
    </w:p>
    <w:p w:rsidR="00D06850" w:rsidRPr="0067120B" w:rsidRDefault="00D06850" w:rsidP="00D06850">
      <w:pPr>
        <w:pStyle w:val="s1"/>
        <w:jc w:val="both"/>
      </w:pPr>
      <w:r w:rsidRPr="0067120B">
        <w:t xml:space="preserve">реконструкции, модернизации или капитального </w:t>
      </w:r>
      <w:proofErr w:type="gramStart"/>
      <w:r w:rsidRPr="0067120B">
        <w:t>ремонта</w:t>
      </w:r>
      <w:proofErr w:type="gramEnd"/>
      <w:r w:rsidRPr="0067120B">
        <w:t xml:space="preserve"> ранее подключенного подключаемого объекта, при которых не осуществляется увеличение подключенной мощности (нагрузки) такого объекта, но требуется строительство (реконструкция, модернизация) объектов централизованных систем горячего водоснабжения, холодного водоснабжения и (или) водоотведения, в том числе при изменении точки подключения.</w:t>
      </w:r>
    </w:p>
    <w:p w:rsidR="00621FBC" w:rsidRPr="0067120B" w:rsidRDefault="00621FBC" w:rsidP="00D06850">
      <w:pPr>
        <w:pStyle w:val="s1"/>
        <w:jc w:val="both"/>
      </w:pPr>
    </w:p>
    <w:p w:rsidR="00D06850" w:rsidRPr="0067120B" w:rsidRDefault="00D06850" w:rsidP="00D06850">
      <w:pPr>
        <w:pStyle w:val="s1"/>
        <w:jc w:val="both"/>
      </w:pPr>
      <w:r w:rsidRPr="0067120B">
        <w:t>Договор о подключении является публичным и заключается в порядке, установленном</w:t>
      </w:r>
      <w:r w:rsidR="00A442BA" w:rsidRPr="0067120B">
        <w:t xml:space="preserve"> </w:t>
      </w:r>
      <w:r w:rsidRPr="0067120B">
        <w:t>Гражданским кодексом</w:t>
      </w:r>
      <w:r w:rsidR="00A442BA" w:rsidRPr="0067120B">
        <w:t xml:space="preserve"> </w:t>
      </w:r>
      <w:r w:rsidRPr="0067120B">
        <w:t>Российской Федерации, с соблюдением особенностей, определенных Правилами</w:t>
      </w:r>
      <w:r w:rsidR="00A442BA" w:rsidRPr="0067120B">
        <w:t xml:space="preserve"> подключения</w:t>
      </w:r>
      <w:r w:rsidRPr="0067120B">
        <w:t>.</w:t>
      </w:r>
    </w:p>
    <w:p w:rsidR="00D06850" w:rsidRPr="0067120B" w:rsidRDefault="00D06850" w:rsidP="00D06850">
      <w:pPr>
        <w:pStyle w:val="s1"/>
        <w:jc w:val="both"/>
        <w:rPr>
          <w:b/>
        </w:rPr>
      </w:pPr>
      <w:r w:rsidRPr="0067120B">
        <w:rPr>
          <w:b/>
        </w:rPr>
        <w:lastRenderedPageBreak/>
        <w:t xml:space="preserve">Для заключения договора о подключении заявитель направляет исполнителю заявление о подключении, содержащее следующие </w:t>
      </w:r>
      <w:r w:rsidRPr="0067120B">
        <w:rPr>
          <w:b/>
          <w:u w:val="single"/>
        </w:rPr>
        <w:t>сведения</w:t>
      </w:r>
      <w:r w:rsidRPr="0067120B">
        <w:rPr>
          <w:b/>
        </w:rPr>
        <w:t>:</w:t>
      </w:r>
    </w:p>
    <w:p w:rsidR="00D06850" w:rsidRPr="0067120B" w:rsidRDefault="00D06850" w:rsidP="00D06850">
      <w:pPr>
        <w:pStyle w:val="s1"/>
        <w:jc w:val="both"/>
      </w:pPr>
      <w:r w:rsidRPr="0067120B">
        <w:t>а) наименование исполнителя, которому направлено заявление о подключении;</w:t>
      </w:r>
    </w:p>
    <w:p w:rsidR="00D06850" w:rsidRPr="0067120B" w:rsidRDefault="00D06850" w:rsidP="00D06850">
      <w:pPr>
        <w:pStyle w:val="s1"/>
        <w:jc w:val="both"/>
      </w:pPr>
      <w:r w:rsidRPr="0067120B">
        <w:t>б) сведения о заявителе и его контактные данные:</w:t>
      </w:r>
    </w:p>
    <w:p w:rsidR="00D06850" w:rsidRPr="0067120B" w:rsidRDefault="00D06850" w:rsidP="00D06850">
      <w:pPr>
        <w:pStyle w:val="s1"/>
        <w:jc w:val="both"/>
      </w:pPr>
      <w:r w:rsidRPr="0067120B">
        <w:t>для органов государственной власти и местного самоуправления - полное и сокращенное наименование органа, реквизиты нормативного правового акта, в соответствии с которым осуществляется деятельность указанного органа, место нахождения, почтовый адрес, контактный телефон, адрес электронной почты;</w:t>
      </w:r>
    </w:p>
    <w:p w:rsidR="00D06850" w:rsidRPr="0067120B" w:rsidRDefault="00D06850" w:rsidP="00D06850">
      <w:pPr>
        <w:pStyle w:val="s1"/>
        <w:jc w:val="both"/>
      </w:pPr>
      <w:proofErr w:type="gramStart"/>
      <w:r w:rsidRPr="0067120B">
        <w:t>для юридических лиц - полное и сокращенное наименования, основной государственный регистрационный номер записи в Едином государственном реестре юридических лиц, идентификационный номер налогоплательщика, место нахождения и адрес, указанные в Едином государственном реестре юридических лиц, почтовый адрес, фактический адрес, контактный телефон, адрес электронной почты;</w:t>
      </w:r>
      <w:proofErr w:type="gramEnd"/>
    </w:p>
    <w:p w:rsidR="00D06850" w:rsidRPr="0067120B" w:rsidRDefault="00D06850" w:rsidP="00D06850">
      <w:pPr>
        <w:pStyle w:val="s1"/>
        <w:jc w:val="both"/>
      </w:pPr>
      <w:r w:rsidRPr="0067120B">
        <w:t>для индивидуальных предпринимателей - наименование,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 адрес регистрации по месту жительства, почтовый адрес, контактный телефон, адрес электронной почты;</w:t>
      </w:r>
    </w:p>
    <w:p w:rsidR="00D06850" w:rsidRPr="0067120B" w:rsidRDefault="00D06850" w:rsidP="00D06850">
      <w:pPr>
        <w:pStyle w:val="s1"/>
        <w:jc w:val="both"/>
      </w:pPr>
      <w:proofErr w:type="gramStart"/>
      <w:r w:rsidRPr="0067120B">
        <w:t>для физических лиц - фамилия, имя, отчество (последнее - при наличии), дата рождения, данные паспорта или иного документа, удостоверяющего личность, идентификационный номер налогоплательщика, страховой номер индивидуального лицевого счета, адрес регистрации по месту жительства, почтовый адрес, контактный телефон, адрес электронной почты;</w:t>
      </w:r>
      <w:proofErr w:type="gramEnd"/>
    </w:p>
    <w:p w:rsidR="00D06850" w:rsidRPr="0067120B" w:rsidRDefault="00D06850" w:rsidP="00D06850">
      <w:pPr>
        <w:pStyle w:val="s1"/>
        <w:jc w:val="both"/>
      </w:pPr>
      <w:r w:rsidRPr="0067120B">
        <w:t>в) основания обращения с заявлением о подключении (указание, кем именно из перечня лиц, имеющих право обратиться с заявлением о подключении, является это лицо, а для правообладателя земельного участка также информация о праве лица на земельный участок, на который расположен подключаемый объект, основания возникновения такого права);</w:t>
      </w:r>
    </w:p>
    <w:p w:rsidR="00D06850" w:rsidRPr="0067120B" w:rsidRDefault="00D06850" w:rsidP="00D06850">
      <w:pPr>
        <w:pStyle w:val="s1"/>
        <w:jc w:val="both"/>
      </w:pPr>
      <w:r w:rsidRPr="0067120B">
        <w:t>г) наименование и местонахождение подключаемого объекта;</w:t>
      </w:r>
    </w:p>
    <w:p w:rsidR="00D06850" w:rsidRPr="0067120B" w:rsidRDefault="00D06850" w:rsidP="00D06850">
      <w:pPr>
        <w:pStyle w:val="s1"/>
        <w:jc w:val="both"/>
      </w:pPr>
      <w:r w:rsidRPr="0067120B">
        <w:t>д) вид централизованной системы, для подключения к которой подается заявление о подключении (централизованная система горячего водоснабжения, централизованная система холодного водоснабжения, централизованная система водоотведения), необходимые виды ресурсов или услуг, планируемых к получению через такую централизованную систему (получение питьевой, технической или горячей воды, сброс хозяйственно-бытовых, производственных или поверхностных сточных вод);</w:t>
      </w:r>
    </w:p>
    <w:p w:rsidR="00D06850" w:rsidRPr="0067120B" w:rsidRDefault="00D06850" w:rsidP="00D06850">
      <w:pPr>
        <w:pStyle w:val="s1"/>
        <w:jc w:val="both"/>
      </w:pPr>
      <w:r w:rsidRPr="0067120B">
        <w:t>е) основание для заключения договора о подключении, определяемое в соответствии с</w:t>
      </w:r>
      <w:r w:rsidR="00A442BA" w:rsidRPr="0067120B">
        <w:t xml:space="preserve"> </w:t>
      </w:r>
      <w:r w:rsidRPr="0067120B">
        <w:t>пунктом 23</w:t>
      </w:r>
      <w:r w:rsidR="00A442BA" w:rsidRPr="0067120B">
        <w:t xml:space="preserve"> </w:t>
      </w:r>
      <w:r w:rsidRPr="0067120B">
        <w:t>Правил</w:t>
      </w:r>
      <w:r w:rsidR="00A442BA" w:rsidRPr="0067120B">
        <w:t xml:space="preserve"> подключения</w:t>
      </w:r>
      <w:r w:rsidRPr="0067120B">
        <w:t>;</w:t>
      </w:r>
    </w:p>
    <w:p w:rsidR="00D06850" w:rsidRPr="0067120B" w:rsidRDefault="00D06850" w:rsidP="00D06850">
      <w:pPr>
        <w:pStyle w:val="s1"/>
        <w:jc w:val="both"/>
      </w:pPr>
      <w:r w:rsidRPr="0067120B">
        <w:t>ж) характеристика земельного участка, на котором располагается подключаемый объект, в том числе площадь, кадастровый номер, вид разрешенного использования такого земельного участка (за исключением направления заявления о подключении в случаях, указанных в</w:t>
      </w:r>
      <w:r w:rsidR="00A442BA" w:rsidRPr="0067120B">
        <w:t xml:space="preserve"> </w:t>
      </w:r>
      <w:r w:rsidRPr="0067120B">
        <w:t>подпункт</w:t>
      </w:r>
      <w:r w:rsidR="00A442BA" w:rsidRPr="0067120B">
        <w:t>е</w:t>
      </w:r>
      <w:r w:rsidRPr="0067120B">
        <w:t xml:space="preserve"> "б" пункта 26</w:t>
      </w:r>
      <w:r w:rsidR="00A442BA" w:rsidRPr="0067120B">
        <w:t xml:space="preserve"> </w:t>
      </w:r>
      <w:r w:rsidRPr="0067120B">
        <w:t>Правил</w:t>
      </w:r>
      <w:r w:rsidR="00A442BA" w:rsidRPr="0067120B">
        <w:t xml:space="preserve"> подключения</w:t>
      </w:r>
      <w:r w:rsidRPr="0067120B">
        <w:t>);</w:t>
      </w:r>
    </w:p>
    <w:p w:rsidR="00D06850" w:rsidRPr="0067120B" w:rsidRDefault="00D06850" w:rsidP="00D06850">
      <w:pPr>
        <w:pStyle w:val="s1"/>
        <w:jc w:val="both"/>
      </w:pPr>
      <w:r w:rsidRPr="0067120B">
        <w:lastRenderedPageBreak/>
        <w:t>з) данные об общей подключаемой мощности (нагрузке), включая данные о подключаемой мощности (нагрузке) по каждому этапу ввода подключаемых объектов, а в случаях, предусмотренных</w:t>
      </w:r>
      <w:r w:rsidR="00A442BA" w:rsidRPr="0067120B">
        <w:t xml:space="preserve"> </w:t>
      </w:r>
      <w:r w:rsidRPr="0067120B">
        <w:t>абзацами третьим</w:t>
      </w:r>
      <w:r w:rsidR="00A442BA" w:rsidRPr="0067120B">
        <w:t xml:space="preserve"> </w:t>
      </w:r>
      <w:r w:rsidRPr="0067120B">
        <w:t>и</w:t>
      </w:r>
      <w:r w:rsidR="00A442BA" w:rsidRPr="0067120B">
        <w:t xml:space="preserve"> </w:t>
      </w:r>
      <w:r w:rsidRPr="0067120B">
        <w:t>четвертым пункта 23</w:t>
      </w:r>
      <w:r w:rsidR="00A442BA" w:rsidRPr="0067120B">
        <w:t xml:space="preserve"> </w:t>
      </w:r>
      <w:r w:rsidRPr="0067120B">
        <w:t>Правил</w:t>
      </w:r>
      <w:r w:rsidR="00A442BA" w:rsidRPr="0067120B">
        <w:t xml:space="preserve"> подключения</w:t>
      </w:r>
      <w:r w:rsidRPr="0067120B">
        <w:t>, - сведения о подключенной мощности (нагрузке);</w:t>
      </w:r>
    </w:p>
    <w:p w:rsidR="00D06850" w:rsidRPr="0067120B" w:rsidRDefault="00D06850" w:rsidP="00D06850">
      <w:pPr>
        <w:pStyle w:val="s1"/>
        <w:jc w:val="both"/>
      </w:pPr>
      <w:r w:rsidRPr="0067120B">
        <w:t>и) информация о предельных параметрах разрешенного строительства, реконструкции, модернизации подключаемого объекта;</w:t>
      </w:r>
    </w:p>
    <w:p w:rsidR="00D06850" w:rsidRPr="0067120B" w:rsidRDefault="00D06850" w:rsidP="00D06850">
      <w:pPr>
        <w:pStyle w:val="s1"/>
        <w:jc w:val="both"/>
      </w:pPr>
      <w:r w:rsidRPr="0067120B">
        <w:t>к) технические параметры подключаемого объекта (сведения о назначении объекта, высоте и об этажности зданий, строений, сооружений);</w:t>
      </w:r>
    </w:p>
    <w:p w:rsidR="00D06850" w:rsidRPr="0067120B" w:rsidRDefault="00D06850" w:rsidP="00D06850">
      <w:pPr>
        <w:pStyle w:val="s1"/>
        <w:jc w:val="both"/>
      </w:pPr>
      <w:proofErr w:type="gramStart"/>
      <w:r w:rsidRPr="0067120B">
        <w:t>л) при подключении к централизованным системам горячего водоснабжения или холодного водоснабжения - наличие и возможность использования иных способов отведения сточных вод, кроме централизованных систем водоотведения, при подключении к централизованной системе горячего водоснабжения - наличие и возможность использования собственной нецентрализованной системы горячего водоснабжения (с указанием мощности и режима работы), при подключении к централизованной системе водоотведения - наличие иных источников водоснабжения, кроме централизованных систем горячего</w:t>
      </w:r>
      <w:proofErr w:type="gramEnd"/>
      <w:r w:rsidRPr="0067120B">
        <w:t xml:space="preserve"> </w:t>
      </w:r>
      <w:proofErr w:type="gramStart"/>
      <w:r w:rsidRPr="0067120B">
        <w:t>и холодного водоснабжения с указанием объемов горячей и холодной воды, получаемой из таких иных источников водоснабжения, при подключении к централизованной ливневой системе водоотведения - информация о площади и характеристике покрытия земельного участка, с которого осуществляется (будет осуществляться) сброс поверхностных сточных вод в централизованную ливневую систему водоотведения, в том числе неорганизованный сброс поверхностных сточных вод;</w:t>
      </w:r>
      <w:proofErr w:type="gramEnd"/>
    </w:p>
    <w:p w:rsidR="00D06850" w:rsidRPr="0067120B" w:rsidRDefault="00D06850" w:rsidP="00D06850">
      <w:pPr>
        <w:pStyle w:val="s1"/>
        <w:jc w:val="both"/>
      </w:pPr>
      <w:r w:rsidRPr="0067120B">
        <w:t>м) номер и дата выдачи технических условий (в случае их получения до заключения договора о подключении);</w:t>
      </w:r>
    </w:p>
    <w:p w:rsidR="00D06850" w:rsidRPr="0067120B" w:rsidRDefault="00D06850" w:rsidP="00D06850">
      <w:pPr>
        <w:pStyle w:val="s1"/>
        <w:jc w:val="both"/>
      </w:pPr>
      <w:r w:rsidRPr="0067120B">
        <w:t>н) информация о планируемых сроках строительства (реконструкции, модернизации) и ввода в эксплуатацию строящегося (реконструируемого, модернизируемого) подключаемого объекта;</w:t>
      </w:r>
    </w:p>
    <w:p w:rsidR="00D06850" w:rsidRPr="0067120B" w:rsidRDefault="00D06850" w:rsidP="00D06850">
      <w:pPr>
        <w:pStyle w:val="s1"/>
        <w:jc w:val="both"/>
      </w:pPr>
      <w:r w:rsidRPr="0067120B">
        <w:t>о) расположение средств измерений и приборов учета горячей воды, холодной воды и сточных вод (при их наличии).</w:t>
      </w:r>
    </w:p>
    <w:p w:rsidR="00621FBC" w:rsidRPr="0067120B" w:rsidRDefault="00621FBC" w:rsidP="00D06850">
      <w:pPr>
        <w:pStyle w:val="s1"/>
        <w:jc w:val="both"/>
      </w:pPr>
    </w:p>
    <w:p w:rsidR="00D06850" w:rsidRPr="0067120B" w:rsidRDefault="00D06850" w:rsidP="00D06850">
      <w:pPr>
        <w:pStyle w:val="s1"/>
        <w:jc w:val="both"/>
        <w:rPr>
          <w:b/>
        </w:rPr>
      </w:pPr>
      <w:r w:rsidRPr="0067120B">
        <w:rPr>
          <w:b/>
        </w:rPr>
        <w:t xml:space="preserve">К заявлению о подключении должны быть приложены следующие </w:t>
      </w:r>
      <w:r w:rsidRPr="0067120B">
        <w:rPr>
          <w:b/>
          <w:u w:val="single"/>
        </w:rPr>
        <w:t>документы</w:t>
      </w:r>
      <w:r w:rsidRPr="0067120B">
        <w:rPr>
          <w:b/>
        </w:rPr>
        <w:t>:</w:t>
      </w:r>
    </w:p>
    <w:p w:rsidR="00D06850" w:rsidRPr="0067120B" w:rsidRDefault="00D06850" w:rsidP="00D06850">
      <w:pPr>
        <w:pStyle w:val="s1"/>
        <w:jc w:val="both"/>
      </w:pPr>
      <w:r w:rsidRPr="0067120B">
        <w:t>копии учредительных документов (для физических лиц - копия паспорта или иного документа, удостоверяющего личность), а также документы, подтверждающие полномочия лица, подписавшего заявление;</w:t>
      </w:r>
    </w:p>
    <w:p w:rsidR="00D06850" w:rsidRPr="0067120B" w:rsidRDefault="00D06850" w:rsidP="00D06850">
      <w:pPr>
        <w:pStyle w:val="s1"/>
        <w:jc w:val="both"/>
      </w:pPr>
      <w:r w:rsidRPr="0067120B">
        <w:t xml:space="preserve">копии правоустанавливающих и </w:t>
      </w:r>
      <w:proofErr w:type="spellStart"/>
      <w:r w:rsidRPr="0067120B">
        <w:t>правоудостоверяющих</w:t>
      </w:r>
      <w:proofErr w:type="spellEnd"/>
      <w:r w:rsidRPr="0067120B">
        <w:t xml:space="preserve"> документов на земельный участок, на котором размещен (планируется к размещению) подключаемый объект или который является подключаемым объектом, за исключением случаев, предусмотренных</w:t>
      </w:r>
      <w:r w:rsidR="00A442BA" w:rsidRPr="0067120B">
        <w:t xml:space="preserve"> </w:t>
      </w:r>
      <w:r w:rsidRPr="0067120B">
        <w:t>абзацами четвертым - шестым</w:t>
      </w:r>
      <w:r w:rsidR="00A442BA" w:rsidRPr="0067120B">
        <w:t xml:space="preserve"> </w:t>
      </w:r>
      <w:r w:rsidRPr="0067120B">
        <w:t xml:space="preserve">настоящего пункта. При представлении в качестве </w:t>
      </w:r>
      <w:proofErr w:type="spellStart"/>
      <w:r w:rsidRPr="0067120B">
        <w:t>правоудостоверяющего</w:t>
      </w:r>
      <w:proofErr w:type="spellEnd"/>
      <w:r w:rsidRPr="0067120B">
        <w:t xml:space="preserve">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заявления о подключении.</w:t>
      </w:r>
    </w:p>
    <w:p w:rsidR="00D06850" w:rsidRPr="0067120B" w:rsidRDefault="00D06850" w:rsidP="00D06850">
      <w:pPr>
        <w:pStyle w:val="s1"/>
        <w:jc w:val="both"/>
      </w:pPr>
      <w:proofErr w:type="gramStart"/>
      <w:r w:rsidRPr="0067120B">
        <w:lastRenderedPageBreak/>
        <w:t>При обращении с заявлением о подключении лиц, указанных в</w:t>
      </w:r>
      <w:r w:rsidR="00A442BA" w:rsidRPr="0067120B">
        <w:t xml:space="preserve"> </w:t>
      </w:r>
      <w:r w:rsidRPr="0067120B">
        <w:t>подпункте "в" пункта 9</w:t>
      </w:r>
      <w:r w:rsidR="00A442BA" w:rsidRPr="0067120B">
        <w:t xml:space="preserve"> </w:t>
      </w:r>
      <w:r w:rsidRPr="0067120B">
        <w:t>Правил</w:t>
      </w:r>
      <w:r w:rsidR="00A442BA" w:rsidRPr="0067120B">
        <w:t xml:space="preserve"> подключения</w:t>
      </w:r>
      <w:r w:rsidRPr="0067120B">
        <w:t>, к заявлению о подключении должны быть приложены копия договора о комплексном развитии территории,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градостроительном плане земельного участка.</w:t>
      </w:r>
      <w:proofErr w:type="gramEnd"/>
    </w:p>
    <w:p w:rsidR="00D06850" w:rsidRPr="0067120B" w:rsidRDefault="00D06850" w:rsidP="00D06850">
      <w:pPr>
        <w:pStyle w:val="s1"/>
        <w:jc w:val="both"/>
      </w:pPr>
      <w:proofErr w:type="gramStart"/>
      <w:r w:rsidRPr="0067120B">
        <w:t>В случаях, предусмотренных</w:t>
      </w:r>
      <w:r w:rsidR="00A442BA" w:rsidRPr="0067120B">
        <w:t xml:space="preserve"> </w:t>
      </w:r>
      <w:r w:rsidRPr="0067120B">
        <w:t>частью 6 статьи 52</w:t>
      </w:r>
      <w:r w:rsidRPr="0067120B">
        <w:rPr>
          <w:vertAlign w:val="superscript"/>
        </w:rPr>
        <w:t> 1</w:t>
      </w:r>
      <w:r w:rsidR="00A442BA" w:rsidRPr="0067120B">
        <w:t xml:space="preserve"> </w:t>
      </w:r>
      <w:r w:rsidRPr="0067120B">
        <w:t>Градостроительного кодекса Российской Федерации, в целях строительства объектов федерального значения, объектов регионального значения, объектов местного значения при обращении с заявлением о подключении лиц, указанных в</w:t>
      </w:r>
      <w:r w:rsidR="00A442BA" w:rsidRPr="0067120B">
        <w:t xml:space="preserve"> </w:t>
      </w:r>
      <w:r w:rsidRPr="0067120B">
        <w:t>подпункте "г" пункта 9</w:t>
      </w:r>
      <w:r w:rsidR="00A442BA" w:rsidRPr="0067120B">
        <w:t xml:space="preserve"> </w:t>
      </w:r>
      <w:r w:rsidRPr="0067120B">
        <w:t>Правил</w:t>
      </w:r>
      <w:r w:rsidR="00A442BA" w:rsidRPr="0067120B">
        <w:t xml:space="preserve"> подключения</w:t>
      </w:r>
      <w:r w:rsidRPr="0067120B">
        <w:t>, к заявлению о подключении должны быть приложены копии решения о предварительном согласовании предоставления таким лицам земельного участка в указанных целях, утвержденного</w:t>
      </w:r>
      <w:proofErr w:type="gramEnd"/>
      <w:r w:rsidRPr="0067120B">
        <w:t xml:space="preserve"> проекта межевания территории и (или) градостроительного плана земельного участка и утвержденной в соответствии с</w:t>
      </w:r>
      <w:r w:rsidR="00A442BA" w:rsidRPr="0067120B">
        <w:t xml:space="preserve"> </w:t>
      </w:r>
      <w:r w:rsidRPr="0067120B">
        <w:t>земельным законодательством</w:t>
      </w:r>
      <w:r w:rsidR="00A442BA" w:rsidRPr="0067120B">
        <w:t xml:space="preserve"> </w:t>
      </w:r>
      <w:r w:rsidRPr="0067120B">
        <w:t>схемы расположения земельного участка или земельных участков на кадастровом плане территории;</w:t>
      </w:r>
    </w:p>
    <w:p w:rsidR="00D06850" w:rsidRPr="0067120B" w:rsidRDefault="00D06850" w:rsidP="00D06850">
      <w:pPr>
        <w:pStyle w:val="s1"/>
        <w:jc w:val="both"/>
      </w:pPr>
      <w:r w:rsidRPr="0067120B">
        <w:t xml:space="preserve">копии правоустанавливающих и </w:t>
      </w:r>
      <w:proofErr w:type="spellStart"/>
      <w:r w:rsidRPr="0067120B">
        <w:t>правоудостоверяющих</w:t>
      </w:r>
      <w:proofErr w:type="spellEnd"/>
      <w:r w:rsidRPr="0067120B">
        <w:t xml:space="preserve"> документов на подключаемый объект, ранее построенный и введенный в эксплуатацию, а для строящихся объектов - копия разрешения на строительство (за исключением объектов, для строительства которых в соответствии с</w:t>
      </w:r>
      <w:r w:rsidR="00A442BA" w:rsidRPr="0067120B">
        <w:t xml:space="preserve"> </w:t>
      </w:r>
      <w:r w:rsidRPr="0067120B">
        <w:t>Градостроительным кодексом</w:t>
      </w:r>
      <w:r w:rsidR="00A442BA" w:rsidRPr="0067120B">
        <w:t xml:space="preserve"> </w:t>
      </w:r>
      <w:r w:rsidRPr="0067120B">
        <w:t>Российской Федерации выдача разрешения на строительство не требуется, и объектов, строительство которых находится в стадии архитектурно-строительного проектирования, а также за исключением случаев подключения земельных участков к централизованным ливневым системам водоотведения и централизованным общесплавным системам водоотведения)</w:t>
      </w:r>
      <w:bookmarkStart w:id="0" w:name="_GoBack"/>
      <w:bookmarkEnd w:id="0"/>
      <w:r w:rsidRPr="0067120B">
        <w:t xml:space="preserve">. При представлении в качестве </w:t>
      </w:r>
      <w:proofErr w:type="spellStart"/>
      <w:r w:rsidRPr="0067120B">
        <w:t>правоудостоверяющего</w:t>
      </w:r>
      <w:proofErr w:type="spellEnd"/>
      <w:r w:rsidRPr="0067120B">
        <w:t xml:space="preserve">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заявления о подключении;</w:t>
      </w:r>
    </w:p>
    <w:p w:rsidR="00D06850" w:rsidRPr="0067120B" w:rsidRDefault="00D06850" w:rsidP="00D06850">
      <w:pPr>
        <w:pStyle w:val="s1"/>
        <w:jc w:val="both"/>
      </w:pPr>
      <w:r w:rsidRPr="0067120B">
        <w:t>ситуационный план расположения объекта с привязкой к территории населенного пункта;</w:t>
      </w:r>
    </w:p>
    <w:p w:rsidR="00D06850" w:rsidRPr="0067120B" w:rsidRDefault="00D06850" w:rsidP="00D06850">
      <w:pPr>
        <w:pStyle w:val="s1"/>
        <w:jc w:val="both"/>
      </w:pPr>
      <w:r w:rsidRPr="0067120B">
        <w:t>топографическая карта земельного участка, на котором размещен (планируется к размещению) подключаемый объект, в масштабе 1:500 со всеми наземными и подземными коммуникациями и сооружениями, с указанием границ такого земельного участка, согласованная с эксплуатирующими организациями;</w:t>
      </w:r>
    </w:p>
    <w:p w:rsidR="00D06850" w:rsidRPr="0067120B" w:rsidRDefault="00D06850" w:rsidP="00D06850">
      <w:pPr>
        <w:pStyle w:val="s1"/>
        <w:jc w:val="both"/>
      </w:pPr>
      <w:proofErr w:type="gramStart"/>
      <w:r w:rsidRPr="0067120B">
        <w:t>при подключении к централизованным системам холодного водоснабжения и (или) водоотведения - баланс водопотребления и водоотведения подключаемого объекта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мощности (нагрузки) по целям использования, в том числе на пожаротушение, периодические нужды, заполнение и опорожнение бассейнов, прием поверхностных сточных вод, а также с распределением общего объема сточных</w:t>
      </w:r>
      <w:proofErr w:type="gramEnd"/>
      <w:r w:rsidRPr="0067120B">
        <w:t xml:space="preserve"> вод по канализационным выпускам (процентов), при подключении к централизованной системе горячего водоснабжения - баланс потребления горячей воды подключаемого объекта (с указанием целей использования горячей воды);</w:t>
      </w:r>
    </w:p>
    <w:p w:rsidR="00D06850" w:rsidRPr="0067120B" w:rsidRDefault="00D06850" w:rsidP="00D06850">
      <w:pPr>
        <w:pStyle w:val="s1"/>
        <w:jc w:val="both"/>
      </w:pPr>
      <w:proofErr w:type="gramStart"/>
      <w:r w:rsidRPr="0067120B">
        <w:t xml:space="preserve">градостроительный план земельного участка, а при подключении водопроводных и канализационных сетей - проект планировки территории и проект межевания территории, в случае, если договором о подключении будет предусмотрено осуществление исполнителем работ по архитектурно-строительному проектированию, строительству, </w:t>
      </w:r>
      <w:r w:rsidRPr="0067120B">
        <w:lastRenderedPageBreak/>
        <w:t>реконструкции или модернизации объектов централизованных систем горячего, холодного водоснабжения и (или) водоотведения на земельном участке заявителя (за исключением подключения жилых домов и ранее построенных, но не подключенных</w:t>
      </w:r>
      <w:proofErr w:type="gramEnd"/>
      <w:r w:rsidRPr="0067120B">
        <w:t xml:space="preserve"> подключаемых объектов).</w:t>
      </w:r>
    </w:p>
    <w:p w:rsidR="00621FBC" w:rsidRPr="0067120B" w:rsidRDefault="00621FBC" w:rsidP="00D06850">
      <w:pPr>
        <w:pStyle w:val="s1"/>
        <w:jc w:val="both"/>
      </w:pPr>
    </w:p>
    <w:p w:rsidR="00D06850" w:rsidRPr="0067120B" w:rsidRDefault="00D06850" w:rsidP="00D06850">
      <w:pPr>
        <w:pStyle w:val="s1"/>
        <w:jc w:val="both"/>
      </w:pPr>
      <w:proofErr w:type="gramStart"/>
      <w:r w:rsidRPr="0067120B">
        <w:t>В случае если в соответствии с договором о подключении предусмотрено осуществление исполнителем работ по архитектурно-строительному проектированию, строительству, реконструкции или модернизации объектов централизованных систем горячего, холодного водоснабжения и (или) водоотведения на земельном участке заявителя, заявитель также обязан предоставить исполнителю утвержденную в установленном порядке проектную документацию на подключаемый объект в части сведений об инженерном оборудовании и сетях инженерно-технического обеспечения подключаемого объекта не</w:t>
      </w:r>
      <w:proofErr w:type="gramEnd"/>
      <w:r w:rsidRPr="0067120B">
        <w:t xml:space="preserve"> позднее 15 месяцев до даты подключения, определенной договором о подключении.</w:t>
      </w:r>
    </w:p>
    <w:p w:rsidR="00D06850" w:rsidRPr="0067120B" w:rsidRDefault="00D06850" w:rsidP="00D06850">
      <w:pPr>
        <w:pStyle w:val="s1"/>
        <w:jc w:val="both"/>
      </w:pPr>
      <w:proofErr w:type="gramStart"/>
      <w:r w:rsidRPr="0067120B">
        <w:t>К заявлению о подключении заявитель также вправе приложить результаты инженерных изысканий либо указать ссылку на государственные информационные системы обеспечения градостроительной деятельности, где размещаются соответствующие результаты инженерных изысканий (при наличии у заявителя таких результатов, в случае, если договором о подключении будет предусмотрено осуществление исполнителем работ по архитектурно-строительному проектированию, строительству, реконструкции или модернизации объектов централизованных систем горячего, холодного водоснабжения и (или) водоотведения</w:t>
      </w:r>
      <w:proofErr w:type="gramEnd"/>
      <w:r w:rsidRPr="0067120B">
        <w:t xml:space="preserve"> на земельном участке заявителя).</w:t>
      </w:r>
    </w:p>
    <w:p w:rsidR="00621FBC" w:rsidRPr="0067120B" w:rsidRDefault="00621FBC" w:rsidP="00D06850">
      <w:pPr>
        <w:pStyle w:val="s1"/>
        <w:jc w:val="both"/>
      </w:pPr>
    </w:p>
    <w:p w:rsidR="00D06850" w:rsidRPr="0067120B" w:rsidRDefault="00621FBC" w:rsidP="00D06850">
      <w:pPr>
        <w:pStyle w:val="s1"/>
        <w:jc w:val="both"/>
        <w:rPr>
          <w:b/>
        </w:rPr>
      </w:pPr>
      <w:r w:rsidRPr="0067120B">
        <w:rPr>
          <w:b/>
          <w:color w:val="FF0000"/>
        </w:rPr>
        <w:t>!!!</w:t>
      </w:r>
      <w:r w:rsidRPr="0067120B">
        <w:rPr>
          <w:b/>
        </w:rPr>
        <w:t xml:space="preserve"> </w:t>
      </w:r>
      <w:r w:rsidR="00D06850" w:rsidRPr="0067120B">
        <w:rPr>
          <w:b/>
        </w:rPr>
        <w:t>Перечень сведений и документов, указанных в</w:t>
      </w:r>
      <w:r w:rsidR="00A442BA" w:rsidRPr="0067120B">
        <w:rPr>
          <w:b/>
        </w:rPr>
        <w:t xml:space="preserve"> </w:t>
      </w:r>
      <w:r w:rsidR="00D06850" w:rsidRPr="0067120B">
        <w:rPr>
          <w:b/>
        </w:rPr>
        <w:t>пунктах 25</w:t>
      </w:r>
      <w:r w:rsidR="00A442BA" w:rsidRPr="0067120B">
        <w:rPr>
          <w:b/>
        </w:rPr>
        <w:t xml:space="preserve"> </w:t>
      </w:r>
      <w:r w:rsidR="00D06850" w:rsidRPr="0067120B">
        <w:rPr>
          <w:b/>
        </w:rPr>
        <w:t>и</w:t>
      </w:r>
      <w:r w:rsidR="00A442BA" w:rsidRPr="0067120B">
        <w:rPr>
          <w:b/>
        </w:rPr>
        <w:t xml:space="preserve"> </w:t>
      </w:r>
      <w:r w:rsidR="00D06850" w:rsidRPr="0067120B">
        <w:rPr>
          <w:b/>
        </w:rPr>
        <w:t>26,</w:t>
      </w:r>
      <w:r w:rsidR="00A442BA" w:rsidRPr="0067120B">
        <w:rPr>
          <w:b/>
        </w:rPr>
        <w:t xml:space="preserve"> </w:t>
      </w:r>
      <w:r w:rsidR="00D06850" w:rsidRPr="0067120B">
        <w:rPr>
          <w:b/>
        </w:rPr>
        <w:t>абзаце первом пункта 27</w:t>
      </w:r>
      <w:r w:rsidR="00A442BA" w:rsidRPr="0067120B">
        <w:rPr>
          <w:b/>
        </w:rPr>
        <w:t xml:space="preserve"> </w:t>
      </w:r>
      <w:r w:rsidR="00D06850" w:rsidRPr="0067120B">
        <w:rPr>
          <w:b/>
        </w:rPr>
        <w:t>Правил</w:t>
      </w:r>
      <w:r w:rsidR="00A442BA" w:rsidRPr="0067120B">
        <w:rPr>
          <w:b/>
        </w:rPr>
        <w:t xml:space="preserve"> подключения</w:t>
      </w:r>
      <w:r w:rsidR="00D06850" w:rsidRPr="0067120B">
        <w:rPr>
          <w:b/>
        </w:rPr>
        <w:t>, является исчерпывающим. Исполнитель не вправе для заключения договора о подключении требовать от заявителя иных сведений и документов, не указанных в пунктах 25 и 26 Правил</w:t>
      </w:r>
      <w:r w:rsidR="00A442BA" w:rsidRPr="0067120B">
        <w:rPr>
          <w:b/>
        </w:rPr>
        <w:t xml:space="preserve"> подключения</w:t>
      </w:r>
      <w:r w:rsidR="00D06850" w:rsidRPr="0067120B">
        <w:rPr>
          <w:b/>
        </w:rPr>
        <w:t>.</w:t>
      </w:r>
    </w:p>
    <w:p w:rsidR="00987605" w:rsidRPr="0067120B" w:rsidRDefault="00D06850" w:rsidP="00D06850">
      <w:pPr>
        <w:pStyle w:val="s1"/>
        <w:jc w:val="both"/>
      </w:pPr>
      <w:r w:rsidRPr="0067120B">
        <w:t>В случае если заявителем ранее представлены исполнителю документы, указанные в</w:t>
      </w:r>
      <w:r w:rsidR="00A442BA" w:rsidRPr="0067120B">
        <w:t xml:space="preserve"> </w:t>
      </w:r>
      <w:r w:rsidRPr="0067120B">
        <w:t>пункте 26</w:t>
      </w:r>
      <w:r w:rsidR="00A442BA" w:rsidRPr="0067120B">
        <w:t xml:space="preserve"> </w:t>
      </w:r>
      <w:r w:rsidRPr="0067120B">
        <w:t>Правил</w:t>
      </w:r>
      <w:r w:rsidR="00A442BA" w:rsidRPr="0067120B">
        <w:t xml:space="preserve"> подключения</w:t>
      </w:r>
      <w:r w:rsidRPr="0067120B">
        <w:t>, при получении технических условий, срок действия которых не истек, и сведения, содержащиеся в этих документах, не изменились, повторное представление документов тому же исполнителю не требуется. Сведения о представлении документов при получении технических условий указываются заявителем в заявлении о подключении.</w:t>
      </w:r>
    </w:p>
    <w:sectPr w:rsidR="00987605" w:rsidRPr="006712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850"/>
    <w:rsid w:val="000A5B42"/>
    <w:rsid w:val="00240A51"/>
    <w:rsid w:val="002705E7"/>
    <w:rsid w:val="002B34FA"/>
    <w:rsid w:val="003F683D"/>
    <w:rsid w:val="0043546D"/>
    <w:rsid w:val="005D573D"/>
    <w:rsid w:val="00621FBC"/>
    <w:rsid w:val="0067120B"/>
    <w:rsid w:val="00936260"/>
    <w:rsid w:val="0094152E"/>
    <w:rsid w:val="00987605"/>
    <w:rsid w:val="00A442BA"/>
    <w:rsid w:val="00CF3363"/>
    <w:rsid w:val="00D06850"/>
    <w:rsid w:val="00FC4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06850"/>
    <w:rPr>
      <w:color w:val="0000FF"/>
      <w:u w:val="single"/>
    </w:rPr>
  </w:style>
  <w:style w:type="paragraph" w:customStyle="1" w:styleId="s9">
    <w:name w:val="s_9"/>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06850"/>
    <w:rPr>
      <w:color w:val="0000FF"/>
      <w:u w:val="single"/>
    </w:rPr>
  </w:style>
  <w:style w:type="paragraph" w:customStyle="1" w:styleId="s9">
    <w:name w:val="s_9"/>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D068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54979">
      <w:bodyDiv w:val="1"/>
      <w:marLeft w:val="0"/>
      <w:marRight w:val="0"/>
      <w:marTop w:val="0"/>
      <w:marBottom w:val="0"/>
      <w:divBdr>
        <w:top w:val="none" w:sz="0" w:space="0" w:color="auto"/>
        <w:left w:val="none" w:sz="0" w:space="0" w:color="auto"/>
        <w:bottom w:val="none" w:sz="0" w:space="0" w:color="auto"/>
        <w:right w:val="none" w:sz="0" w:space="0" w:color="auto"/>
      </w:divBdr>
      <w:divsChild>
        <w:div w:id="22220398">
          <w:marLeft w:val="0"/>
          <w:marRight w:val="0"/>
          <w:marTop w:val="0"/>
          <w:marBottom w:val="0"/>
          <w:divBdr>
            <w:top w:val="none" w:sz="0" w:space="0" w:color="auto"/>
            <w:left w:val="none" w:sz="0" w:space="0" w:color="auto"/>
            <w:bottom w:val="none" w:sz="0" w:space="0" w:color="auto"/>
            <w:right w:val="none" w:sz="0" w:space="0" w:color="auto"/>
          </w:divBdr>
        </w:div>
        <w:div w:id="368338680">
          <w:marLeft w:val="0"/>
          <w:marRight w:val="0"/>
          <w:marTop w:val="0"/>
          <w:marBottom w:val="0"/>
          <w:divBdr>
            <w:top w:val="none" w:sz="0" w:space="0" w:color="auto"/>
            <w:left w:val="none" w:sz="0" w:space="0" w:color="auto"/>
            <w:bottom w:val="none" w:sz="0" w:space="0" w:color="auto"/>
            <w:right w:val="none" w:sz="0" w:space="0" w:color="auto"/>
          </w:divBdr>
        </w:div>
        <w:div w:id="1894192808">
          <w:marLeft w:val="0"/>
          <w:marRight w:val="0"/>
          <w:marTop w:val="0"/>
          <w:marBottom w:val="0"/>
          <w:divBdr>
            <w:top w:val="none" w:sz="0" w:space="0" w:color="auto"/>
            <w:left w:val="none" w:sz="0" w:space="0" w:color="auto"/>
            <w:bottom w:val="none" w:sz="0" w:space="0" w:color="auto"/>
            <w:right w:val="none" w:sz="0" w:space="0" w:color="auto"/>
          </w:divBdr>
        </w:div>
        <w:div w:id="846092597">
          <w:marLeft w:val="0"/>
          <w:marRight w:val="0"/>
          <w:marTop w:val="0"/>
          <w:marBottom w:val="0"/>
          <w:divBdr>
            <w:top w:val="none" w:sz="0" w:space="0" w:color="auto"/>
            <w:left w:val="none" w:sz="0" w:space="0" w:color="auto"/>
            <w:bottom w:val="none" w:sz="0" w:space="0" w:color="auto"/>
            <w:right w:val="none" w:sz="0" w:space="0" w:color="auto"/>
          </w:divBdr>
        </w:div>
        <w:div w:id="1958558190">
          <w:marLeft w:val="0"/>
          <w:marRight w:val="0"/>
          <w:marTop w:val="0"/>
          <w:marBottom w:val="0"/>
          <w:divBdr>
            <w:top w:val="none" w:sz="0" w:space="0" w:color="auto"/>
            <w:left w:val="none" w:sz="0" w:space="0" w:color="auto"/>
            <w:bottom w:val="none" w:sz="0" w:space="0" w:color="auto"/>
            <w:right w:val="none" w:sz="0" w:space="0" w:color="auto"/>
          </w:divBdr>
        </w:div>
        <w:div w:id="53816538">
          <w:marLeft w:val="0"/>
          <w:marRight w:val="0"/>
          <w:marTop w:val="0"/>
          <w:marBottom w:val="0"/>
          <w:divBdr>
            <w:top w:val="none" w:sz="0" w:space="0" w:color="auto"/>
            <w:left w:val="none" w:sz="0" w:space="0" w:color="auto"/>
            <w:bottom w:val="none" w:sz="0" w:space="0" w:color="auto"/>
            <w:right w:val="none" w:sz="0" w:space="0" w:color="auto"/>
          </w:divBdr>
        </w:div>
        <w:div w:id="1187208403">
          <w:marLeft w:val="0"/>
          <w:marRight w:val="0"/>
          <w:marTop w:val="0"/>
          <w:marBottom w:val="0"/>
          <w:divBdr>
            <w:top w:val="none" w:sz="0" w:space="0" w:color="auto"/>
            <w:left w:val="none" w:sz="0" w:space="0" w:color="auto"/>
            <w:bottom w:val="none" w:sz="0" w:space="0" w:color="auto"/>
            <w:right w:val="none" w:sz="0" w:space="0" w:color="auto"/>
          </w:divBdr>
        </w:div>
      </w:divsChild>
    </w:div>
    <w:div w:id="2045446395">
      <w:bodyDiv w:val="1"/>
      <w:marLeft w:val="0"/>
      <w:marRight w:val="0"/>
      <w:marTop w:val="0"/>
      <w:marBottom w:val="0"/>
      <w:divBdr>
        <w:top w:val="none" w:sz="0" w:space="0" w:color="auto"/>
        <w:left w:val="none" w:sz="0" w:space="0" w:color="auto"/>
        <w:bottom w:val="none" w:sz="0" w:space="0" w:color="auto"/>
        <w:right w:val="none" w:sz="0" w:space="0" w:color="auto"/>
      </w:divBdr>
      <w:divsChild>
        <w:div w:id="1325936684">
          <w:marLeft w:val="0"/>
          <w:marRight w:val="0"/>
          <w:marTop w:val="0"/>
          <w:marBottom w:val="0"/>
          <w:divBdr>
            <w:top w:val="none" w:sz="0" w:space="0" w:color="auto"/>
            <w:left w:val="none" w:sz="0" w:space="0" w:color="auto"/>
            <w:bottom w:val="none" w:sz="0" w:space="0" w:color="auto"/>
            <w:right w:val="none" w:sz="0" w:space="0" w:color="auto"/>
          </w:divBdr>
          <w:divsChild>
            <w:div w:id="155611990">
              <w:marLeft w:val="0"/>
              <w:marRight w:val="0"/>
              <w:marTop w:val="0"/>
              <w:marBottom w:val="0"/>
              <w:divBdr>
                <w:top w:val="none" w:sz="0" w:space="0" w:color="auto"/>
                <w:left w:val="none" w:sz="0" w:space="0" w:color="auto"/>
                <w:bottom w:val="none" w:sz="0" w:space="0" w:color="auto"/>
                <w:right w:val="none" w:sz="0" w:space="0" w:color="auto"/>
              </w:divBdr>
              <w:divsChild>
                <w:div w:id="331030858">
                  <w:marLeft w:val="0"/>
                  <w:marRight w:val="0"/>
                  <w:marTop w:val="0"/>
                  <w:marBottom w:val="0"/>
                  <w:divBdr>
                    <w:top w:val="none" w:sz="0" w:space="0" w:color="auto"/>
                    <w:left w:val="none" w:sz="0" w:space="0" w:color="auto"/>
                    <w:bottom w:val="none" w:sz="0" w:space="0" w:color="auto"/>
                    <w:right w:val="none" w:sz="0" w:space="0" w:color="auto"/>
                  </w:divBdr>
                </w:div>
                <w:div w:id="332152274">
                  <w:marLeft w:val="0"/>
                  <w:marRight w:val="0"/>
                  <w:marTop w:val="0"/>
                  <w:marBottom w:val="0"/>
                  <w:divBdr>
                    <w:top w:val="none" w:sz="0" w:space="0" w:color="auto"/>
                    <w:left w:val="none" w:sz="0" w:space="0" w:color="auto"/>
                    <w:bottom w:val="none" w:sz="0" w:space="0" w:color="auto"/>
                    <w:right w:val="none" w:sz="0" w:space="0" w:color="auto"/>
                  </w:divBdr>
                </w:div>
                <w:div w:id="1762294304">
                  <w:marLeft w:val="0"/>
                  <w:marRight w:val="0"/>
                  <w:marTop w:val="0"/>
                  <w:marBottom w:val="0"/>
                  <w:divBdr>
                    <w:top w:val="none" w:sz="0" w:space="0" w:color="auto"/>
                    <w:left w:val="none" w:sz="0" w:space="0" w:color="auto"/>
                    <w:bottom w:val="none" w:sz="0" w:space="0" w:color="auto"/>
                    <w:right w:val="none" w:sz="0" w:space="0" w:color="auto"/>
                  </w:divBdr>
                  <w:divsChild>
                    <w:div w:id="1078594713">
                      <w:marLeft w:val="0"/>
                      <w:marRight w:val="0"/>
                      <w:marTop w:val="0"/>
                      <w:marBottom w:val="0"/>
                      <w:divBdr>
                        <w:top w:val="none" w:sz="0" w:space="0" w:color="auto"/>
                        <w:left w:val="none" w:sz="0" w:space="0" w:color="auto"/>
                        <w:bottom w:val="none" w:sz="0" w:space="0" w:color="auto"/>
                        <w:right w:val="none" w:sz="0" w:space="0" w:color="auto"/>
                      </w:divBdr>
                    </w:div>
                    <w:div w:id="1724912328">
                      <w:marLeft w:val="0"/>
                      <w:marRight w:val="0"/>
                      <w:marTop w:val="0"/>
                      <w:marBottom w:val="0"/>
                      <w:divBdr>
                        <w:top w:val="none" w:sz="0" w:space="0" w:color="auto"/>
                        <w:left w:val="none" w:sz="0" w:space="0" w:color="auto"/>
                        <w:bottom w:val="none" w:sz="0" w:space="0" w:color="auto"/>
                        <w:right w:val="none" w:sz="0" w:space="0" w:color="auto"/>
                      </w:divBdr>
                    </w:div>
                    <w:div w:id="553392990">
                      <w:marLeft w:val="0"/>
                      <w:marRight w:val="0"/>
                      <w:marTop w:val="0"/>
                      <w:marBottom w:val="0"/>
                      <w:divBdr>
                        <w:top w:val="none" w:sz="0" w:space="0" w:color="auto"/>
                        <w:left w:val="none" w:sz="0" w:space="0" w:color="auto"/>
                        <w:bottom w:val="none" w:sz="0" w:space="0" w:color="auto"/>
                        <w:right w:val="none" w:sz="0" w:space="0" w:color="auto"/>
                      </w:divBdr>
                    </w:div>
                    <w:div w:id="1721856541">
                      <w:marLeft w:val="0"/>
                      <w:marRight w:val="0"/>
                      <w:marTop w:val="0"/>
                      <w:marBottom w:val="0"/>
                      <w:divBdr>
                        <w:top w:val="none" w:sz="0" w:space="0" w:color="auto"/>
                        <w:left w:val="none" w:sz="0" w:space="0" w:color="auto"/>
                        <w:bottom w:val="none" w:sz="0" w:space="0" w:color="auto"/>
                        <w:right w:val="none" w:sz="0" w:space="0" w:color="auto"/>
                      </w:divBdr>
                    </w:div>
                    <w:div w:id="1587886683">
                      <w:marLeft w:val="0"/>
                      <w:marRight w:val="0"/>
                      <w:marTop w:val="0"/>
                      <w:marBottom w:val="0"/>
                      <w:divBdr>
                        <w:top w:val="none" w:sz="0" w:space="0" w:color="auto"/>
                        <w:left w:val="none" w:sz="0" w:space="0" w:color="auto"/>
                        <w:bottom w:val="none" w:sz="0" w:space="0" w:color="auto"/>
                        <w:right w:val="none" w:sz="0" w:space="0" w:color="auto"/>
                      </w:divBdr>
                    </w:div>
                    <w:div w:id="1114178901">
                      <w:marLeft w:val="0"/>
                      <w:marRight w:val="0"/>
                      <w:marTop w:val="0"/>
                      <w:marBottom w:val="0"/>
                      <w:divBdr>
                        <w:top w:val="none" w:sz="0" w:space="0" w:color="auto"/>
                        <w:left w:val="none" w:sz="0" w:space="0" w:color="auto"/>
                        <w:bottom w:val="none" w:sz="0" w:space="0" w:color="auto"/>
                        <w:right w:val="none" w:sz="0" w:space="0" w:color="auto"/>
                      </w:divBdr>
                    </w:div>
                    <w:div w:id="541021897">
                      <w:marLeft w:val="0"/>
                      <w:marRight w:val="0"/>
                      <w:marTop w:val="0"/>
                      <w:marBottom w:val="0"/>
                      <w:divBdr>
                        <w:top w:val="none" w:sz="0" w:space="0" w:color="auto"/>
                        <w:left w:val="none" w:sz="0" w:space="0" w:color="auto"/>
                        <w:bottom w:val="none" w:sz="0" w:space="0" w:color="auto"/>
                        <w:right w:val="none" w:sz="0" w:space="0" w:color="auto"/>
                      </w:divBdr>
                      <w:divsChild>
                        <w:div w:id="337736976">
                          <w:marLeft w:val="0"/>
                          <w:marRight w:val="0"/>
                          <w:marTop w:val="240"/>
                          <w:marBottom w:val="240"/>
                          <w:divBdr>
                            <w:top w:val="none" w:sz="0" w:space="0" w:color="auto"/>
                            <w:left w:val="none" w:sz="0" w:space="0" w:color="auto"/>
                            <w:bottom w:val="none" w:sz="0" w:space="0" w:color="auto"/>
                            <w:right w:val="none" w:sz="0" w:space="0" w:color="auto"/>
                          </w:divBdr>
                        </w:div>
                      </w:divsChild>
                    </w:div>
                    <w:div w:id="201020657">
                      <w:marLeft w:val="0"/>
                      <w:marRight w:val="0"/>
                      <w:marTop w:val="0"/>
                      <w:marBottom w:val="0"/>
                      <w:divBdr>
                        <w:top w:val="none" w:sz="0" w:space="0" w:color="auto"/>
                        <w:left w:val="none" w:sz="0" w:space="0" w:color="auto"/>
                        <w:bottom w:val="none" w:sz="0" w:space="0" w:color="auto"/>
                        <w:right w:val="none" w:sz="0" w:space="0" w:color="auto"/>
                      </w:divBdr>
                    </w:div>
                    <w:div w:id="1018771889">
                      <w:marLeft w:val="0"/>
                      <w:marRight w:val="0"/>
                      <w:marTop w:val="0"/>
                      <w:marBottom w:val="0"/>
                      <w:divBdr>
                        <w:top w:val="none" w:sz="0" w:space="0" w:color="auto"/>
                        <w:left w:val="none" w:sz="0" w:space="0" w:color="auto"/>
                        <w:bottom w:val="none" w:sz="0" w:space="0" w:color="auto"/>
                        <w:right w:val="none" w:sz="0" w:space="0" w:color="auto"/>
                      </w:divBdr>
                    </w:div>
                    <w:div w:id="1344281251">
                      <w:marLeft w:val="0"/>
                      <w:marRight w:val="0"/>
                      <w:marTop w:val="0"/>
                      <w:marBottom w:val="0"/>
                      <w:divBdr>
                        <w:top w:val="none" w:sz="0" w:space="0" w:color="auto"/>
                        <w:left w:val="none" w:sz="0" w:space="0" w:color="auto"/>
                        <w:bottom w:val="none" w:sz="0" w:space="0" w:color="auto"/>
                        <w:right w:val="none" w:sz="0" w:space="0" w:color="auto"/>
                      </w:divBdr>
                    </w:div>
                    <w:div w:id="1958902690">
                      <w:marLeft w:val="0"/>
                      <w:marRight w:val="0"/>
                      <w:marTop w:val="0"/>
                      <w:marBottom w:val="0"/>
                      <w:divBdr>
                        <w:top w:val="none" w:sz="0" w:space="0" w:color="auto"/>
                        <w:left w:val="none" w:sz="0" w:space="0" w:color="auto"/>
                        <w:bottom w:val="none" w:sz="0" w:space="0" w:color="auto"/>
                        <w:right w:val="none" w:sz="0" w:space="0" w:color="auto"/>
                      </w:divBdr>
                    </w:div>
                    <w:div w:id="764158356">
                      <w:marLeft w:val="0"/>
                      <w:marRight w:val="0"/>
                      <w:marTop w:val="0"/>
                      <w:marBottom w:val="0"/>
                      <w:divBdr>
                        <w:top w:val="none" w:sz="0" w:space="0" w:color="auto"/>
                        <w:left w:val="none" w:sz="0" w:space="0" w:color="auto"/>
                        <w:bottom w:val="none" w:sz="0" w:space="0" w:color="auto"/>
                        <w:right w:val="none" w:sz="0" w:space="0" w:color="auto"/>
                      </w:divBdr>
                    </w:div>
                    <w:div w:id="920258254">
                      <w:marLeft w:val="0"/>
                      <w:marRight w:val="0"/>
                      <w:marTop w:val="0"/>
                      <w:marBottom w:val="0"/>
                      <w:divBdr>
                        <w:top w:val="none" w:sz="0" w:space="0" w:color="auto"/>
                        <w:left w:val="none" w:sz="0" w:space="0" w:color="auto"/>
                        <w:bottom w:val="none" w:sz="0" w:space="0" w:color="auto"/>
                        <w:right w:val="none" w:sz="0" w:space="0" w:color="auto"/>
                      </w:divBdr>
                    </w:div>
                    <w:div w:id="328798712">
                      <w:marLeft w:val="0"/>
                      <w:marRight w:val="0"/>
                      <w:marTop w:val="0"/>
                      <w:marBottom w:val="0"/>
                      <w:divBdr>
                        <w:top w:val="none" w:sz="0" w:space="0" w:color="auto"/>
                        <w:left w:val="none" w:sz="0" w:space="0" w:color="auto"/>
                        <w:bottom w:val="none" w:sz="0" w:space="0" w:color="auto"/>
                        <w:right w:val="none" w:sz="0" w:space="0" w:color="auto"/>
                      </w:divBdr>
                    </w:div>
                  </w:divsChild>
                </w:div>
                <w:div w:id="384530010">
                  <w:marLeft w:val="0"/>
                  <w:marRight w:val="0"/>
                  <w:marTop w:val="0"/>
                  <w:marBottom w:val="0"/>
                  <w:divBdr>
                    <w:top w:val="none" w:sz="0" w:space="0" w:color="auto"/>
                    <w:left w:val="none" w:sz="0" w:space="0" w:color="auto"/>
                    <w:bottom w:val="none" w:sz="0" w:space="0" w:color="auto"/>
                    <w:right w:val="none" w:sz="0" w:space="0" w:color="auto"/>
                  </w:divBdr>
                  <w:divsChild>
                    <w:div w:id="15323024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72289735">
          <w:marLeft w:val="0"/>
          <w:marRight w:val="0"/>
          <w:marTop w:val="0"/>
          <w:marBottom w:val="0"/>
          <w:divBdr>
            <w:top w:val="none" w:sz="0" w:space="0" w:color="auto"/>
            <w:left w:val="none" w:sz="0" w:space="0" w:color="auto"/>
            <w:bottom w:val="none" w:sz="0" w:space="0" w:color="auto"/>
            <w:right w:val="none" w:sz="0" w:space="0" w:color="auto"/>
          </w:divBdr>
          <w:divsChild>
            <w:div w:id="1654140350">
              <w:marLeft w:val="0"/>
              <w:marRight w:val="0"/>
              <w:marTop w:val="0"/>
              <w:marBottom w:val="0"/>
              <w:divBdr>
                <w:top w:val="none" w:sz="0" w:space="0" w:color="auto"/>
                <w:left w:val="none" w:sz="0" w:space="0" w:color="auto"/>
                <w:bottom w:val="none" w:sz="0" w:space="0" w:color="auto"/>
                <w:right w:val="none" w:sz="0" w:space="0" w:color="auto"/>
              </w:divBdr>
              <w:divsChild>
                <w:div w:id="721559466">
                  <w:marLeft w:val="0"/>
                  <w:marRight w:val="0"/>
                  <w:marTop w:val="0"/>
                  <w:marBottom w:val="0"/>
                  <w:divBdr>
                    <w:top w:val="none" w:sz="0" w:space="0" w:color="auto"/>
                    <w:left w:val="none" w:sz="0" w:space="0" w:color="auto"/>
                    <w:bottom w:val="none" w:sz="0" w:space="0" w:color="auto"/>
                    <w:right w:val="none" w:sz="0" w:space="0" w:color="auto"/>
                  </w:divBdr>
                </w:div>
                <w:div w:id="1384208394">
                  <w:marLeft w:val="0"/>
                  <w:marRight w:val="0"/>
                  <w:marTop w:val="0"/>
                  <w:marBottom w:val="0"/>
                  <w:divBdr>
                    <w:top w:val="none" w:sz="0" w:space="0" w:color="auto"/>
                    <w:left w:val="none" w:sz="0" w:space="0" w:color="auto"/>
                    <w:bottom w:val="none" w:sz="0" w:space="0" w:color="auto"/>
                    <w:right w:val="none" w:sz="0" w:space="0" w:color="auto"/>
                  </w:divBdr>
                </w:div>
                <w:div w:id="335424598">
                  <w:marLeft w:val="0"/>
                  <w:marRight w:val="0"/>
                  <w:marTop w:val="240"/>
                  <w:marBottom w:val="240"/>
                  <w:divBdr>
                    <w:top w:val="none" w:sz="0" w:space="0" w:color="auto"/>
                    <w:left w:val="none" w:sz="0" w:space="0" w:color="auto"/>
                    <w:bottom w:val="none" w:sz="0" w:space="0" w:color="auto"/>
                    <w:right w:val="none" w:sz="0" w:space="0" w:color="auto"/>
                  </w:divBdr>
                </w:div>
                <w:div w:id="19610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2806</Words>
  <Characters>15995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cp:revision>
  <dcterms:created xsi:type="dcterms:W3CDTF">2024-01-30T09:39:00Z</dcterms:created>
  <dcterms:modified xsi:type="dcterms:W3CDTF">2022-03-25T10:16:00Z</dcterms:modified>
</cp:coreProperties>
</file>